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F9" w:rsidRPr="00730D9F" w:rsidRDefault="007849F9" w:rsidP="007849F9">
      <w:pPr>
        <w:jc w:val="center"/>
        <w:rPr>
          <w:b/>
          <w:sz w:val="36"/>
          <w:szCs w:val="36"/>
        </w:rPr>
      </w:pPr>
      <w:r w:rsidRPr="00730D9F">
        <w:rPr>
          <w:b/>
          <w:sz w:val="36"/>
          <w:szCs w:val="36"/>
        </w:rPr>
        <w:t>INDIAN RED CROSS SOCIETY, PUNJAB STATE BRANCH,</w:t>
      </w:r>
    </w:p>
    <w:p w:rsidR="00272209" w:rsidRPr="00730D9F" w:rsidRDefault="007849F9" w:rsidP="007849F9">
      <w:pPr>
        <w:jc w:val="center"/>
        <w:rPr>
          <w:b/>
          <w:sz w:val="36"/>
          <w:szCs w:val="36"/>
          <w:u w:val="single"/>
        </w:rPr>
      </w:pPr>
      <w:r w:rsidRPr="00730D9F">
        <w:rPr>
          <w:b/>
          <w:sz w:val="36"/>
          <w:szCs w:val="36"/>
          <w:u w:val="single"/>
        </w:rPr>
        <w:t>CHANDIGARH</w:t>
      </w:r>
    </w:p>
    <w:p w:rsidR="007849F9" w:rsidRPr="00457666" w:rsidRDefault="007849F9" w:rsidP="00457666">
      <w:pPr>
        <w:spacing w:line="240" w:lineRule="auto"/>
        <w:jc w:val="both"/>
        <w:rPr>
          <w:sz w:val="24"/>
          <w:szCs w:val="24"/>
        </w:rPr>
      </w:pPr>
      <w:proofErr w:type="gramStart"/>
      <w:r w:rsidRPr="00457666">
        <w:rPr>
          <w:sz w:val="24"/>
          <w:szCs w:val="24"/>
        </w:rPr>
        <w:t>Rules regulating the recruitment and the conditions of service of persons appointed in connection with the affairs of the Indian Red Cross Society, Punjab State Branch.</w:t>
      </w:r>
      <w:proofErr w:type="gramEnd"/>
    </w:p>
    <w:p w:rsidR="007849F9" w:rsidRPr="00457666" w:rsidRDefault="007849F9" w:rsidP="00071C0D">
      <w:pPr>
        <w:pStyle w:val="ListParagraph"/>
        <w:numPr>
          <w:ilvl w:val="0"/>
          <w:numId w:val="1"/>
        </w:numPr>
        <w:ind w:left="720" w:hanging="720"/>
        <w:jc w:val="both"/>
        <w:rPr>
          <w:b/>
          <w:sz w:val="28"/>
          <w:szCs w:val="28"/>
          <w:u w:val="single"/>
        </w:rPr>
      </w:pPr>
      <w:r w:rsidRPr="00457666">
        <w:rPr>
          <w:b/>
          <w:sz w:val="28"/>
          <w:szCs w:val="28"/>
          <w:u w:val="single"/>
        </w:rPr>
        <w:t>Short title, commencement and application :</w:t>
      </w:r>
    </w:p>
    <w:p w:rsidR="007849F9" w:rsidRDefault="007849F9" w:rsidP="007849F9">
      <w:pPr>
        <w:pStyle w:val="ListParagraph"/>
        <w:ind w:left="1080"/>
        <w:jc w:val="both"/>
        <w:rPr>
          <w:u w:val="single"/>
        </w:rPr>
      </w:pPr>
    </w:p>
    <w:p w:rsidR="007849F9" w:rsidRPr="00457666" w:rsidRDefault="007849F9" w:rsidP="00457666">
      <w:pPr>
        <w:pStyle w:val="ListParagraph"/>
        <w:numPr>
          <w:ilvl w:val="0"/>
          <w:numId w:val="2"/>
        </w:numPr>
        <w:spacing w:line="240" w:lineRule="auto"/>
        <w:ind w:left="1440"/>
        <w:jc w:val="both"/>
        <w:rPr>
          <w:sz w:val="24"/>
          <w:szCs w:val="24"/>
        </w:rPr>
      </w:pPr>
      <w:r w:rsidRPr="00457666">
        <w:rPr>
          <w:sz w:val="24"/>
          <w:szCs w:val="24"/>
        </w:rPr>
        <w:t xml:space="preserve">These rules may be called the Indian Red Cross Society, Punjab State Branch, St. John Ambulance Association, Punjab State Centre, State Red Cross Hospital Welfare Section and Punjab </w:t>
      </w:r>
      <w:proofErr w:type="spellStart"/>
      <w:r w:rsidRPr="00457666">
        <w:rPr>
          <w:sz w:val="24"/>
          <w:szCs w:val="24"/>
        </w:rPr>
        <w:t>Saket</w:t>
      </w:r>
      <w:proofErr w:type="spellEnd"/>
      <w:r w:rsidRPr="00457666">
        <w:rPr>
          <w:sz w:val="24"/>
          <w:szCs w:val="24"/>
        </w:rPr>
        <w:t xml:space="preserve"> Rules, 1996</w:t>
      </w:r>
      <w:r w:rsidR="00457666">
        <w:rPr>
          <w:sz w:val="24"/>
          <w:szCs w:val="24"/>
        </w:rPr>
        <w:t xml:space="preserve"> </w:t>
      </w:r>
      <w:r w:rsidR="00F36DAC">
        <w:rPr>
          <w:sz w:val="24"/>
          <w:szCs w:val="24"/>
        </w:rPr>
        <w:t>as</w:t>
      </w:r>
      <w:r w:rsidR="00457666">
        <w:rPr>
          <w:sz w:val="24"/>
          <w:szCs w:val="24"/>
        </w:rPr>
        <w:t xml:space="preserve"> amended from time to time (Managing Body Meeting held on 11</w:t>
      </w:r>
      <w:r w:rsidR="00457666" w:rsidRPr="00457666">
        <w:rPr>
          <w:sz w:val="24"/>
          <w:szCs w:val="24"/>
          <w:vertAlign w:val="superscript"/>
        </w:rPr>
        <w:t>th</w:t>
      </w:r>
      <w:r w:rsidR="00457666">
        <w:rPr>
          <w:sz w:val="24"/>
          <w:szCs w:val="24"/>
        </w:rPr>
        <w:t xml:space="preserve"> December 2008 and 11</w:t>
      </w:r>
      <w:r w:rsidR="00457666" w:rsidRPr="00457666">
        <w:rPr>
          <w:sz w:val="24"/>
          <w:szCs w:val="24"/>
          <w:vertAlign w:val="superscript"/>
        </w:rPr>
        <w:t>th</w:t>
      </w:r>
      <w:r w:rsidR="00457666">
        <w:rPr>
          <w:sz w:val="24"/>
          <w:szCs w:val="24"/>
        </w:rPr>
        <w:t xml:space="preserve"> April 2013).</w:t>
      </w:r>
    </w:p>
    <w:p w:rsidR="007849F9" w:rsidRPr="00457666" w:rsidRDefault="007849F9" w:rsidP="00457666">
      <w:pPr>
        <w:pStyle w:val="ListParagraph"/>
        <w:spacing w:line="240" w:lineRule="auto"/>
        <w:ind w:left="1800"/>
        <w:jc w:val="both"/>
        <w:rPr>
          <w:sz w:val="24"/>
          <w:szCs w:val="24"/>
        </w:rPr>
      </w:pPr>
    </w:p>
    <w:p w:rsidR="007849F9" w:rsidRPr="00457666" w:rsidRDefault="007849F9" w:rsidP="00457666">
      <w:pPr>
        <w:pStyle w:val="ListParagraph"/>
        <w:numPr>
          <w:ilvl w:val="0"/>
          <w:numId w:val="2"/>
        </w:numPr>
        <w:spacing w:line="240" w:lineRule="auto"/>
        <w:ind w:left="1440"/>
        <w:jc w:val="both"/>
        <w:rPr>
          <w:sz w:val="24"/>
          <w:szCs w:val="24"/>
        </w:rPr>
      </w:pPr>
      <w:r w:rsidRPr="00457666">
        <w:rPr>
          <w:sz w:val="24"/>
          <w:szCs w:val="24"/>
        </w:rPr>
        <w:t>These shall come into force from the date</w:t>
      </w:r>
      <w:r w:rsidR="00F36DAC">
        <w:rPr>
          <w:sz w:val="24"/>
          <w:szCs w:val="24"/>
        </w:rPr>
        <w:t>(s)</w:t>
      </w:r>
      <w:r w:rsidRPr="00457666">
        <w:rPr>
          <w:sz w:val="24"/>
          <w:szCs w:val="24"/>
        </w:rPr>
        <w:t xml:space="preserve"> the Managing Body </w:t>
      </w:r>
      <w:r w:rsidR="00F36DAC">
        <w:rPr>
          <w:sz w:val="24"/>
          <w:szCs w:val="24"/>
        </w:rPr>
        <w:t>approved</w:t>
      </w:r>
      <w:r w:rsidRPr="00457666">
        <w:rPr>
          <w:sz w:val="24"/>
          <w:szCs w:val="24"/>
        </w:rPr>
        <w:t xml:space="preserve"> it</w:t>
      </w:r>
      <w:r w:rsidR="00F36DAC">
        <w:rPr>
          <w:sz w:val="24"/>
          <w:szCs w:val="24"/>
        </w:rPr>
        <w:t xml:space="preserve">, and further if any amendments is carried out by the Managing Body from time to time. </w:t>
      </w:r>
    </w:p>
    <w:p w:rsidR="007849F9" w:rsidRPr="00457666" w:rsidRDefault="007849F9" w:rsidP="00457666">
      <w:pPr>
        <w:pStyle w:val="ListParagraph"/>
        <w:spacing w:line="240" w:lineRule="auto"/>
        <w:rPr>
          <w:sz w:val="24"/>
          <w:szCs w:val="24"/>
        </w:rPr>
      </w:pPr>
    </w:p>
    <w:p w:rsidR="007849F9" w:rsidRPr="00457666" w:rsidRDefault="007849F9" w:rsidP="00B005E8">
      <w:pPr>
        <w:pStyle w:val="ListParagraph"/>
        <w:numPr>
          <w:ilvl w:val="0"/>
          <w:numId w:val="2"/>
        </w:numPr>
        <w:spacing w:line="240" w:lineRule="auto"/>
        <w:ind w:left="1440"/>
        <w:jc w:val="both"/>
        <w:rPr>
          <w:sz w:val="24"/>
          <w:szCs w:val="24"/>
        </w:rPr>
      </w:pPr>
      <w:r w:rsidRPr="00457666">
        <w:rPr>
          <w:sz w:val="24"/>
          <w:szCs w:val="24"/>
        </w:rPr>
        <w:t xml:space="preserve">These shall apply to all the posts specified in </w:t>
      </w:r>
      <w:r w:rsidR="00E0029C" w:rsidRPr="00E0029C">
        <w:rPr>
          <w:b/>
          <w:sz w:val="24"/>
          <w:szCs w:val="24"/>
        </w:rPr>
        <w:t>A</w:t>
      </w:r>
      <w:r w:rsidRPr="00E0029C">
        <w:rPr>
          <w:b/>
          <w:sz w:val="24"/>
          <w:szCs w:val="24"/>
        </w:rPr>
        <w:t>ppendix ‘A’</w:t>
      </w:r>
      <w:r w:rsidRPr="00457666">
        <w:rPr>
          <w:sz w:val="24"/>
          <w:szCs w:val="24"/>
        </w:rPr>
        <w:t xml:space="preserve"> to these rules.</w:t>
      </w:r>
    </w:p>
    <w:p w:rsidR="007849F9" w:rsidRDefault="007849F9" w:rsidP="007849F9">
      <w:pPr>
        <w:pStyle w:val="ListParagraph"/>
      </w:pPr>
    </w:p>
    <w:p w:rsidR="007849F9" w:rsidRPr="00457666" w:rsidRDefault="00346D5E" w:rsidP="00457666">
      <w:pPr>
        <w:pStyle w:val="ListParagraph"/>
        <w:numPr>
          <w:ilvl w:val="0"/>
          <w:numId w:val="1"/>
        </w:numPr>
        <w:ind w:left="720" w:hanging="720"/>
        <w:jc w:val="both"/>
        <w:rPr>
          <w:b/>
          <w:sz w:val="28"/>
          <w:szCs w:val="28"/>
          <w:u w:val="single"/>
        </w:rPr>
      </w:pPr>
      <w:r w:rsidRPr="00457666">
        <w:rPr>
          <w:b/>
          <w:sz w:val="28"/>
          <w:szCs w:val="28"/>
          <w:u w:val="single"/>
        </w:rPr>
        <w:t>Definitions :</w:t>
      </w:r>
    </w:p>
    <w:p w:rsidR="00346D5E" w:rsidRDefault="00346D5E" w:rsidP="00346D5E">
      <w:pPr>
        <w:pStyle w:val="ListParagraph"/>
        <w:ind w:left="1080"/>
        <w:jc w:val="both"/>
        <w:rPr>
          <w:u w:val="single"/>
        </w:rPr>
      </w:pPr>
    </w:p>
    <w:p w:rsidR="00346D5E" w:rsidRPr="00457666" w:rsidRDefault="00346D5E" w:rsidP="002D3DBF">
      <w:pPr>
        <w:pStyle w:val="ListParagraph"/>
        <w:spacing w:line="240" w:lineRule="auto"/>
        <w:jc w:val="both"/>
        <w:rPr>
          <w:sz w:val="24"/>
          <w:szCs w:val="24"/>
        </w:rPr>
      </w:pPr>
      <w:r w:rsidRPr="00457666">
        <w:rPr>
          <w:sz w:val="24"/>
          <w:szCs w:val="24"/>
        </w:rPr>
        <w:t>In these rules, unless the context otherwise requires,</w:t>
      </w:r>
    </w:p>
    <w:p w:rsidR="00346D5E" w:rsidRPr="00457666" w:rsidRDefault="00346D5E" w:rsidP="00457666">
      <w:pPr>
        <w:pStyle w:val="ListParagraph"/>
        <w:spacing w:line="240" w:lineRule="auto"/>
        <w:ind w:left="1080"/>
        <w:jc w:val="both"/>
        <w:rPr>
          <w:sz w:val="24"/>
          <w:szCs w:val="24"/>
        </w:rPr>
      </w:pPr>
    </w:p>
    <w:p w:rsidR="008E0C81" w:rsidRPr="008E0C81" w:rsidRDefault="00346D5E" w:rsidP="008E0C81">
      <w:pPr>
        <w:pStyle w:val="ListParagraph"/>
        <w:numPr>
          <w:ilvl w:val="0"/>
          <w:numId w:val="3"/>
        </w:numPr>
        <w:ind w:left="1440" w:hanging="720"/>
        <w:jc w:val="both"/>
        <w:rPr>
          <w:sz w:val="24"/>
          <w:szCs w:val="24"/>
        </w:rPr>
      </w:pPr>
      <w:r w:rsidRPr="008E0C81">
        <w:rPr>
          <w:sz w:val="24"/>
          <w:szCs w:val="24"/>
        </w:rPr>
        <w:t>“</w:t>
      </w:r>
      <w:r w:rsidRPr="008E0C81">
        <w:rPr>
          <w:b/>
          <w:sz w:val="24"/>
          <w:szCs w:val="24"/>
        </w:rPr>
        <w:t>Society</w:t>
      </w:r>
      <w:r w:rsidRPr="008E0C81">
        <w:rPr>
          <w:sz w:val="24"/>
          <w:szCs w:val="24"/>
        </w:rPr>
        <w:t>” means the Indian Red Cross Society, Punjab State Branch (State Headquarters).</w:t>
      </w:r>
    </w:p>
    <w:p w:rsidR="008E0C81" w:rsidRPr="008E0C81" w:rsidRDefault="00346D5E" w:rsidP="008E0C81">
      <w:pPr>
        <w:pStyle w:val="ListParagraph"/>
        <w:numPr>
          <w:ilvl w:val="0"/>
          <w:numId w:val="3"/>
        </w:numPr>
        <w:ind w:left="1440" w:hanging="720"/>
        <w:jc w:val="both"/>
        <w:rPr>
          <w:sz w:val="24"/>
          <w:szCs w:val="24"/>
        </w:rPr>
      </w:pPr>
      <w:r w:rsidRPr="008E0C81">
        <w:rPr>
          <w:sz w:val="24"/>
          <w:szCs w:val="24"/>
        </w:rPr>
        <w:t>“</w:t>
      </w:r>
      <w:r w:rsidRPr="008E0C81">
        <w:rPr>
          <w:b/>
          <w:sz w:val="24"/>
          <w:szCs w:val="24"/>
        </w:rPr>
        <w:t>Association</w:t>
      </w:r>
      <w:r w:rsidRPr="008E0C81">
        <w:rPr>
          <w:sz w:val="24"/>
          <w:szCs w:val="24"/>
        </w:rPr>
        <w:t>” means the St. John Ambulance Association, Punjab State Centre (State Headquarters).</w:t>
      </w:r>
    </w:p>
    <w:p w:rsidR="00346D5E" w:rsidRPr="00457666" w:rsidRDefault="00346D5E" w:rsidP="008E0C81">
      <w:pPr>
        <w:pStyle w:val="ListParagraph"/>
        <w:numPr>
          <w:ilvl w:val="0"/>
          <w:numId w:val="3"/>
        </w:numPr>
        <w:ind w:left="1440" w:hanging="720"/>
        <w:jc w:val="both"/>
        <w:rPr>
          <w:sz w:val="24"/>
          <w:szCs w:val="24"/>
        </w:rPr>
      </w:pPr>
      <w:r w:rsidRPr="00457666">
        <w:rPr>
          <w:sz w:val="24"/>
          <w:szCs w:val="24"/>
        </w:rPr>
        <w:t>“</w:t>
      </w:r>
      <w:r w:rsidRPr="001A7CFD">
        <w:rPr>
          <w:b/>
          <w:sz w:val="24"/>
          <w:szCs w:val="24"/>
        </w:rPr>
        <w:t>Managing Body</w:t>
      </w:r>
      <w:r w:rsidRPr="00457666">
        <w:rPr>
          <w:sz w:val="24"/>
          <w:szCs w:val="24"/>
        </w:rPr>
        <w:t>” means the Managing Body of Indian Red Cross Society, Punjab State Branch (State Headquarters).</w:t>
      </w:r>
    </w:p>
    <w:p w:rsidR="00346D5E" w:rsidRPr="00457666" w:rsidRDefault="00346D5E" w:rsidP="008E0C81">
      <w:pPr>
        <w:pStyle w:val="ListParagraph"/>
        <w:numPr>
          <w:ilvl w:val="0"/>
          <w:numId w:val="3"/>
        </w:numPr>
        <w:ind w:left="1440" w:hanging="720"/>
        <w:jc w:val="both"/>
        <w:rPr>
          <w:sz w:val="24"/>
          <w:szCs w:val="24"/>
        </w:rPr>
      </w:pPr>
      <w:r w:rsidRPr="00457666">
        <w:rPr>
          <w:sz w:val="24"/>
          <w:szCs w:val="24"/>
        </w:rPr>
        <w:t>“</w:t>
      </w:r>
      <w:r w:rsidRPr="001A7CFD">
        <w:rPr>
          <w:b/>
          <w:sz w:val="24"/>
          <w:szCs w:val="24"/>
        </w:rPr>
        <w:t>Executive Committee</w:t>
      </w:r>
      <w:r w:rsidRPr="00457666">
        <w:rPr>
          <w:sz w:val="24"/>
          <w:szCs w:val="24"/>
        </w:rPr>
        <w:t>” means the Executive Committee of the St. John Ambulance Association,</w:t>
      </w:r>
      <w:r w:rsidR="00ED3FA1" w:rsidRPr="00457666">
        <w:rPr>
          <w:sz w:val="24"/>
          <w:szCs w:val="24"/>
        </w:rPr>
        <w:t xml:space="preserve"> Punjab State Centre &amp; State Red Cross Hospital Welfare Section (State Headquarters).</w:t>
      </w:r>
    </w:p>
    <w:p w:rsidR="00ED3FA1" w:rsidRPr="00457666" w:rsidRDefault="00ED3FA1" w:rsidP="008E0C81">
      <w:pPr>
        <w:pStyle w:val="ListParagraph"/>
        <w:numPr>
          <w:ilvl w:val="0"/>
          <w:numId w:val="3"/>
        </w:numPr>
        <w:ind w:left="1440" w:hanging="720"/>
        <w:jc w:val="both"/>
        <w:rPr>
          <w:sz w:val="24"/>
          <w:szCs w:val="24"/>
        </w:rPr>
      </w:pPr>
      <w:r w:rsidRPr="00457666">
        <w:rPr>
          <w:sz w:val="24"/>
          <w:szCs w:val="24"/>
        </w:rPr>
        <w:t>“</w:t>
      </w:r>
      <w:r w:rsidRPr="001A7CFD">
        <w:rPr>
          <w:b/>
          <w:sz w:val="24"/>
          <w:szCs w:val="24"/>
        </w:rPr>
        <w:t>President</w:t>
      </w:r>
      <w:r w:rsidRPr="00457666">
        <w:rPr>
          <w:sz w:val="24"/>
          <w:szCs w:val="24"/>
        </w:rPr>
        <w:t xml:space="preserve">” means the President of the Indian Red Cross Society, Punjab State Branch, St. John Ambulance Association, Punjab State Centre, Punjab </w:t>
      </w:r>
      <w:proofErr w:type="spellStart"/>
      <w:r w:rsidRPr="00457666">
        <w:rPr>
          <w:sz w:val="24"/>
          <w:szCs w:val="24"/>
        </w:rPr>
        <w:t>Saket</w:t>
      </w:r>
      <w:proofErr w:type="spellEnd"/>
      <w:r w:rsidRPr="00457666">
        <w:rPr>
          <w:sz w:val="24"/>
          <w:szCs w:val="24"/>
        </w:rPr>
        <w:t xml:space="preserve"> and allied bodies (State Headquarters).</w:t>
      </w:r>
    </w:p>
    <w:p w:rsidR="00ED3FA1" w:rsidRPr="00457666" w:rsidRDefault="00ED3FA1" w:rsidP="008E0C81">
      <w:pPr>
        <w:pStyle w:val="ListParagraph"/>
        <w:numPr>
          <w:ilvl w:val="0"/>
          <w:numId w:val="3"/>
        </w:numPr>
        <w:ind w:left="1440" w:hanging="720"/>
        <w:jc w:val="both"/>
        <w:rPr>
          <w:sz w:val="24"/>
          <w:szCs w:val="24"/>
        </w:rPr>
      </w:pPr>
      <w:r w:rsidRPr="00457666">
        <w:rPr>
          <w:sz w:val="24"/>
          <w:szCs w:val="24"/>
        </w:rPr>
        <w:t>“</w:t>
      </w:r>
      <w:r w:rsidRPr="001A7CFD">
        <w:rPr>
          <w:b/>
          <w:sz w:val="24"/>
          <w:szCs w:val="24"/>
        </w:rPr>
        <w:t>Vice-Chairman</w:t>
      </w:r>
      <w:r w:rsidRPr="00457666">
        <w:rPr>
          <w:sz w:val="24"/>
          <w:szCs w:val="24"/>
        </w:rPr>
        <w:t>” means the Vice-Chairman</w:t>
      </w:r>
      <w:r w:rsidR="00A40E7B" w:rsidRPr="00457666">
        <w:rPr>
          <w:sz w:val="24"/>
          <w:szCs w:val="24"/>
        </w:rPr>
        <w:t xml:space="preserve"> of the Indian Red Cross Society, Punjab State Branch/St. John Ambulance Association, Punjab State Centre, State Red Cross Hospital Welfare Section, Punjab </w:t>
      </w:r>
      <w:proofErr w:type="spellStart"/>
      <w:r w:rsidR="00A40E7B" w:rsidRPr="00457666">
        <w:rPr>
          <w:sz w:val="24"/>
          <w:szCs w:val="24"/>
        </w:rPr>
        <w:t>Saket</w:t>
      </w:r>
      <w:proofErr w:type="spellEnd"/>
      <w:r w:rsidR="00A40E7B" w:rsidRPr="00457666">
        <w:rPr>
          <w:sz w:val="24"/>
          <w:szCs w:val="24"/>
        </w:rPr>
        <w:t xml:space="preserve"> (State Headquarters).</w:t>
      </w:r>
    </w:p>
    <w:p w:rsidR="00A40E7B" w:rsidRPr="00457666" w:rsidRDefault="00A40E7B" w:rsidP="008E0C81">
      <w:pPr>
        <w:pStyle w:val="ListParagraph"/>
        <w:numPr>
          <w:ilvl w:val="0"/>
          <w:numId w:val="3"/>
        </w:numPr>
        <w:ind w:left="1440" w:hanging="720"/>
        <w:jc w:val="both"/>
        <w:rPr>
          <w:sz w:val="24"/>
          <w:szCs w:val="24"/>
        </w:rPr>
      </w:pPr>
      <w:r w:rsidRPr="00457666">
        <w:rPr>
          <w:sz w:val="24"/>
          <w:szCs w:val="24"/>
        </w:rPr>
        <w:t>“</w:t>
      </w:r>
      <w:r w:rsidRPr="001A7CFD">
        <w:rPr>
          <w:b/>
          <w:sz w:val="24"/>
          <w:szCs w:val="24"/>
        </w:rPr>
        <w:t>Secretary</w:t>
      </w:r>
      <w:r w:rsidRPr="00457666">
        <w:rPr>
          <w:sz w:val="24"/>
          <w:szCs w:val="24"/>
        </w:rPr>
        <w:t>” means the Secretary of the Indian Red Cross Society, Punjab State Branch</w:t>
      </w:r>
      <w:r w:rsidR="00E47E43">
        <w:rPr>
          <w:sz w:val="24"/>
          <w:szCs w:val="24"/>
        </w:rPr>
        <w:t xml:space="preserve">, </w:t>
      </w:r>
      <w:r w:rsidRPr="00457666">
        <w:rPr>
          <w:sz w:val="24"/>
          <w:szCs w:val="24"/>
        </w:rPr>
        <w:t xml:space="preserve">St. John Ambulance Association, Punjab State Centre, State Hospital Welfare Section, Punjab </w:t>
      </w:r>
      <w:proofErr w:type="spellStart"/>
      <w:r w:rsidRPr="00457666">
        <w:rPr>
          <w:sz w:val="24"/>
          <w:szCs w:val="24"/>
        </w:rPr>
        <w:t>Saket</w:t>
      </w:r>
      <w:proofErr w:type="spellEnd"/>
      <w:r w:rsidRPr="00457666">
        <w:rPr>
          <w:sz w:val="24"/>
          <w:szCs w:val="24"/>
        </w:rPr>
        <w:t xml:space="preserve"> and allied bodies (State Headquarters).</w:t>
      </w:r>
    </w:p>
    <w:p w:rsidR="00A40E7B" w:rsidRPr="00457666" w:rsidRDefault="00A40E7B" w:rsidP="008E0C81">
      <w:pPr>
        <w:pStyle w:val="ListParagraph"/>
        <w:ind w:left="1440"/>
        <w:jc w:val="both"/>
        <w:rPr>
          <w:sz w:val="24"/>
          <w:szCs w:val="24"/>
        </w:rPr>
      </w:pPr>
    </w:p>
    <w:p w:rsidR="00A40E7B" w:rsidRPr="00457666" w:rsidRDefault="00A40E7B" w:rsidP="008E0C81">
      <w:pPr>
        <w:pStyle w:val="ListParagraph"/>
        <w:ind w:left="7920" w:right="-709"/>
        <w:jc w:val="both"/>
        <w:rPr>
          <w:sz w:val="24"/>
          <w:szCs w:val="24"/>
        </w:rPr>
      </w:pPr>
      <w:proofErr w:type="spellStart"/>
      <w:r w:rsidRPr="00457666">
        <w:rPr>
          <w:sz w:val="24"/>
          <w:szCs w:val="24"/>
        </w:rPr>
        <w:t>Contd</w:t>
      </w:r>
      <w:proofErr w:type="spellEnd"/>
      <w:r w:rsidRPr="00457666">
        <w:rPr>
          <w:sz w:val="24"/>
          <w:szCs w:val="24"/>
        </w:rPr>
        <w:t>…..p-2/-</w:t>
      </w:r>
    </w:p>
    <w:p w:rsidR="00A40E7B" w:rsidRPr="00457666" w:rsidRDefault="00A40E7B" w:rsidP="00A40E7B">
      <w:pPr>
        <w:pStyle w:val="ListParagraph"/>
        <w:ind w:left="7920"/>
        <w:jc w:val="both"/>
        <w:rPr>
          <w:sz w:val="24"/>
          <w:szCs w:val="24"/>
        </w:rPr>
      </w:pPr>
    </w:p>
    <w:p w:rsidR="0099060E" w:rsidRPr="00457666" w:rsidRDefault="0099060E" w:rsidP="00A40E7B">
      <w:pPr>
        <w:pStyle w:val="ListParagraph"/>
        <w:ind w:left="7920"/>
        <w:jc w:val="both"/>
        <w:rPr>
          <w:sz w:val="24"/>
          <w:szCs w:val="24"/>
        </w:rPr>
      </w:pPr>
    </w:p>
    <w:p w:rsidR="0099060E" w:rsidRPr="00457666" w:rsidRDefault="0099060E" w:rsidP="00A40E7B">
      <w:pPr>
        <w:pStyle w:val="ListParagraph"/>
        <w:ind w:left="7920"/>
        <w:jc w:val="both"/>
        <w:rPr>
          <w:sz w:val="24"/>
          <w:szCs w:val="24"/>
        </w:rPr>
      </w:pPr>
    </w:p>
    <w:p w:rsidR="0099060E" w:rsidRDefault="0099060E" w:rsidP="00A40E7B">
      <w:pPr>
        <w:pStyle w:val="ListParagraph"/>
        <w:ind w:left="7920"/>
        <w:jc w:val="both"/>
        <w:rPr>
          <w:sz w:val="24"/>
          <w:szCs w:val="24"/>
        </w:rPr>
      </w:pPr>
    </w:p>
    <w:p w:rsidR="008E0C81" w:rsidRDefault="008E0C81" w:rsidP="00A40E7B">
      <w:pPr>
        <w:pStyle w:val="ListParagraph"/>
        <w:ind w:left="1800"/>
        <w:jc w:val="center"/>
        <w:rPr>
          <w:sz w:val="24"/>
          <w:szCs w:val="24"/>
        </w:rPr>
      </w:pPr>
    </w:p>
    <w:p w:rsidR="007849F9" w:rsidRPr="00457666" w:rsidRDefault="00A40E7B" w:rsidP="00A40E7B">
      <w:pPr>
        <w:pStyle w:val="ListParagraph"/>
        <w:ind w:left="1800"/>
        <w:jc w:val="center"/>
        <w:rPr>
          <w:sz w:val="24"/>
          <w:szCs w:val="24"/>
        </w:rPr>
      </w:pPr>
      <w:r w:rsidRPr="00457666">
        <w:rPr>
          <w:sz w:val="24"/>
          <w:szCs w:val="24"/>
        </w:rPr>
        <w:t>-2-</w:t>
      </w:r>
    </w:p>
    <w:p w:rsidR="007849F9" w:rsidRPr="00B005E8" w:rsidRDefault="00A40E7B" w:rsidP="00B005E8">
      <w:pPr>
        <w:pStyle w:val="ListParagraph"/>
        <w:ind w:hanging="720"/>
        <w:jc w:val="both"/>
        <w:rPr>
          <w:b/>
          <w:sz w:val="24"/>
          <w:szCs w:val="24"/>
          <w:u w:val="single"/>
        </w:rPr>
      </w:pPr>
      <w:proofErr w:type="gramStart"/>
      <w:r w:rsidRPr="00B005E8">
        <w:rPr>
          <w:b/>
          <w:sz w:val="24"/>
          <w:szCs w:val="24"/>
          <w:u w:val="single"/>
        </w:rPr>
        <w:t>NOTE :</w:t>
      </w:r>
      <w:proofErr w:type="gramEnd"/>
    </w:p>
    <w:p w:rsidR="0099060E" w:rsidRPr="00457666" w:rsidRDefault="0099060E" w:rsidP="0058417C">
      <w:pPr>
        <w:pStyle w:val="ListParagraph"/>
        <w:ind w:left="1710"/>
        <w:jc w:val="both"/>
        <w:rPr>
          <w:sz w:val="24"/>
          <w:szCs w:val="24"/>
        </w:rPr>
      </w:pPr>
    </w:p>
    <w:p w:rsidR="0099060E" w:rsidRPr="00457666" w:rsidRDefault="0099060E" w:rsidP="0058417C">
      <w:pPr>
        <w:pStyle w:val="ListParagraph"/>
        <w:ind w:left="1710"/>
        <w:jc w:val="both"/>
        <w:rPr>
          <w:sz w:val="24"/>
          <w:szCs w:val="24"/>
        </w:rPr>
      </w:pPr>
    </w:p>
    <w:p w:rsidR="00A40E7B" w:rsidRPr="00457666" w:rsidRDefault="00A40E7B" w:rsidP="00B005E8">
      <w:pPr>
        <w:pStyle w:val="ListParagraph"/>
        <w:jc w:val="both"/>
        <w:rPr>
          <w:sz w:val="24"/>
          <w:szCs w:val="24"/>
        </w:rPr>
      </w:pPr>
      <w:r w:rsidRPr="00457666">
        <w:rPr>
          <w:sz w:val="24"/>
          <w:szCs w:val="24"/>
        </w:rPr>
        <w:t>The status of the Indian Red Cross Society, Punjab State Branch would be as per provision of the Indian Red Cross Society Act XV of 1920 and that of the St. John</w:t>
      </w:r>
      <w:r w:rsidR="00E61339" w:rsidRPr="00457666">
        <w:rPr>
          <w:sz w:val="24"/>
          <w:szCs w:val="24"/>
        </w:rPr>
        <w:t xml:space="preserve"> Ambulance Association, Punjab</w:t>
      </w:r>
      <w:r w:rsidR="0058417C" w:rsidRPr="00457666">
        <w:rPr>
          <w:sz w:val="24"/>
          <w:szCs w:val="24"/>
        </w:rPr>
        <w:t xml:space="preserve"> State Centre, as decided upon by the National Headquarters of the Association, as it exists on the date of commencement of these rules or as it would exist after the commencement of these rules.</w:t>
      </w:r>
    </w:p>
    <w:p w:rsidR="00037BEF" w:rsidRPr="00457666" w:rsidRDefault="00037BEF" w:rsidP="00B005E8">
      <w:pPr>
        <w:ind w:left="1440" w:hanging="720"/>
        <w:jc w:val="both"/>
        <w:rPr>
          <w:sz w:val="24"/>
          <w:szCs w:val="24"/>
        </w:rPr>
      </w:pPr>
      <w:r w:rsidRPr="00457666">
        <w:rPr>
          <w:sz w:val="24"/>
          <w:szCs w:val="24"/>
        </w:rPr>
        <w:t>(h)</w:t>
      </w:r>
      <w:r w:rsidRPr="00457666">
        <w:rPr>
          <w:sz w:val="24"/>
          <w:szCs w:val="24"/>
        </w:rPr>
        <w:tab/>
        <w:t>‘</w:t>
      </w:r>
      <w:r w:rsidRPr="001A7CFD">
        <w:rPr>
          <w:b/>
          <w:sz w:val="24"/>
          <w:szCs w:val="24"/>
        </w:rPr>
        <w:t>Direct appointment</w:t>
      </w:r>
      <w:r w:rsidRPr="00457666">
        <w:rPr>
          <w:sz w:val="24"/>
          <w:szCs w:val="24"/>
        </w:rPr>
        <w:t>’ means an appointment made otherwise than by promotion or by transfer of a person already in the service of Government of Punjab or its Undertakings.</w:t>
      </w:r>
    </w:p>
    <w:p w:rsidR="003E10A7" w:rsidRPr="00B005E8" w:rsidRDefault="003E10A7" w:rsidP="00B005E8">
      <w:pPr>
        <w:pStyle w:val="ListParagraph"/>
        <w:numPr>
          <w:ilvl w:val="0"/>
          <w:numId w:val="1"/>
        </w:numPr>
        <w:ind w:left="720" w:hanging="720"/>
        <w:jc w:val="both"/>
        <w:rPr>
          <w:sz w:val="24"/>
          <w:szCs w:val="24"/>
          <w:u w:val="single"/>
        </w:rPr>
      </w:pPr>
      <w:r w:rsidRPr="00B005E8">
        <w:rPr>
          <w:b/>
          <w:sz w:val="24"/>
          <w:szCs w:val="24"/>
          <w:u w:val="single"/>
        </w:rPr>
        <w:t>Number and Character of posts</w:t>
      </w:r>
      <w:r w:rsidRPr="00B005E8">
        <w:rPr>
          <w:sz w:val="24"/>
          <w:szCs w:val="24"/>
          <w:u w:val="single"/>
        </w:rPr>
        <w:t xml:space="preserve"> :</w:t>
      </w:r>
    </w:p>
    <w:p w:rsidR="003E10A7" w:rsidRPr="00457666" w:rsidRDefault="003E10A7" w:rsidP="003E10A7">
      <w:pPr>
        <w:pStyle w:val="ListParagraph"/>
        <w:ind w:left="1710"/>
        <w:jc w:val="both"/>
        <w:rPr>
          <w:sz w:val="24"/>
          <w:szCs w:val="24"/>
        </w:rPr>
      </w:pPr>
    </w:p>
    <w:p w:rsidR="00AB0587" w:rsidRPr="00457666" w:rsidRDefault="003E10A7" w:rsidP="00B005E8">
      <w:pPr>
        <w:pStyle w:val="ListParagraph"/>
        <w:ind w:left="1710" w:hanging="990"/>
        <w:jc w:val="both"/>
        <w:rPr>
          <w:sz w:val="24"/>
          <w:szCs w:val="24"/>
        </w:rPr>
      </w:pPr>
      <w:r w:rsidRPr="00457666">
        <w:rPr>
          <w:sz w:val="24"/>
          <w:szCs w:val="24"/>
        </w:rPr>
        <w:t>The</w:t>
      </w:r>
      <w:r w:rsidR="00AB0587" w:rsidRPr="00457666">
        <w:rPr>
          <w:sz w:val="24"/>
          <w:szCs w:val="24"/>
        </w:rPr>
        <w:t xml:space="preserve"> number and Character of posts are as shown in </w:t>
      </w:r>
      <w:r w:rsidR="00B005E8" w:rsidRPr="00B005E8">
        <w:rPr>
          <w:b/>
          <w:sz w:val="24"/>
          <w:szCs w:val="24"/>
        </w:rPr>
        <w:t>A</w:t>
      </w:r>
      <w:r w:rsidR="00AB0587" w:rsidRPr="00B005E8">
        <w:rPr>
          <w:b/>
          <w:sz w:val="24"/>
          <w:szCs w:val="24"/>
        </w:rPr>
        <w:t>ppendix ‘A’</w:t>
      </w:r>
      <w:r w:rsidR="00AB0587" w:rsidRPr="00457666">
        <w:rPr>
          <w:sz w:val="24"/>
          <w:szCs w:val="24"/>
        </w:rPr>
        <w:t xml:space="preserve"> to these </w:t>
      </w:r>
      <w:proofErr w:type="gramStart"/>
      <w:r w:rsidR="00AB0587" w:rsidRPr="00457666">
        <w:rPr>
          <w:sz w:val="24"/>
          <w:szCs w:val="24"/>
        </w:rPr>
        <w:t>rules :</w:t>
      </w:r>
      <w:proofErr w:type="gramEnd"/>
      <w:r w:rsidR="00AB0587" w:rsidRPr="00457666">
        <w:rPr>
          <w:sz w:val="24"/>
          <w:szCs w:val="24"/>
        </w:rPr>
        <w:t>-</w:t>
      </w:r>
    </w:p>
    <w:p w:rsidR="001A7CFD" w:rsidRDefault="001A7CFD" w:rsidP="003E10A7">
      <w:pPr>
        <w:pStyle w:val="ListParagraph"/>
        <w:ind w:left="1710"/>
        <w:jc w:val="both"/>
        <w:rPr>
          <w:sz w:val="24"/>
          <w:szCs w:val="24"/>
        </w:rPr>
      </w:pPr>
    </w:p>
    <w:p w:rsidR="00204A29" w:rsidRPr="00457666" w:rsidRDefault="00AB0587" w:rsidP="00B005E8">
      <w:pPr>
        <w:pStyle w:val="ListParagraph"/>
        <w:ind w:left="1440"/>
        <w:jc w:val="both"/>
        <w:rPr>
          <w:sz w:val="24"/>
          <w:szCs w:val="24"/>
        </w:rPr>
      </w:pPr>
      <w:r w:rsidRPr="00457666">
        <w:rPr>
          <w:sz w:val="24"/>
          <w:szCs w:val="24"/>
        </w:rPr>
        <w:t xml:space="preserve">Provided that nothing in these rules shall </w:t>
      </w:r>
      <w:proofErr w:type="gramStart"/>
      <w:r w:rsidRPr="00457666">
        <w:rPr>
          <w:sz w:val="24"/>
          <w:szCs w:val="24"/>
        </w:rPr>
        <w:t>effect</w:t>
      </w:r>
      <w:proofErr w:type="gramEnd"/>
      <w:r w:rsidRPr="00457666">
        <w:rPr>
          <w:sz w:val="24"/>
          <w:szCs w:val="24"/>
        </w:rPr>
        <w:t xml:space="preserve"> the inherent right of Society to add or reduce the number of such posts or to create new posts with different designations and scales of pay, whether permanently or temporarily</w:t>
      </w:r>
      <w:r w:rsidR="00204A29" w:rsidRPr="00457666">
        <w:rPr>
          <w:sz w:val="24"/>
          <w:szCs w:val="24"/>
        </w:rPr>
        <w:t>.</w:t>
      </w:r>
    </w:p>
    <w:p w:rsidR="006B3BC5" w:rsidRPr="00457666" w:rsidRDefault="006B3BC5" w:rsidP="003E10A7">
      <w:pPr>
        <w:pStyle w:val="ListParagraph"/>
        <w:ind w:left="1710"/>
        <w:jc w:val="both"/>
        <w:rPr>
          <w:sz w:val="24"/>
          <w:szCs w:val="24"/>
        </w:rPr>
      </w:pPr>
    </w:p>
    <w:p w:rsidR="006B3BC5" w:rsidRPr="006F1B7A" w:rsidRDefault="006B3BC5" w:rsidP="00B005E8">
      <w:pPr>
        <w:pStyle w:val="ListParagraph"/>
        <w:numPr>
          <w:ilvl w:val="0"/>
          <w:numId w:val="1"/>
        </w:numPr>
        <w:ind w:left="720" w:hanging="720"/>
        <w:jc w:val="both"/>
        <w:rPr>
          <w:b/>
          <w:sz w:val="24"/>
          <w:szCs w:val="24"/>
          <w:u w:val="single"/>
        </w:rPr>
      </w:pPr>
      <w:r w:rsidRPr="006F1B7A">
        <w:rPr>
          <w:b/>
          <w:sz w:val="24"/>
          <w:szCs w:val="24"/>
          <w:u w:val="single"/>
        </w:rPr>
        <w:t>Nationality, domicile</w:t>
      </w:r>
      <w:r w:rsidR="00DE2AB5" w:rsidRPr="006F1B7A">
        <w:rPr>
          <w:b/>
          <w:sz w:val="24"/>
          <w:szCs w:val="24"/>
          <w:u w:val="single"/>
        </w:rPr>
        <w:t xml:space="preserve"> and character of candidates appointed to the posts in A</w:t>
      </w:r>
      <w:r w:rsidR="00E0029C">
        <w:rPr>
          <w:b/>
          <w:sz w:val="24"/>
          <w:szCs w:val="24"/>
          <w:u w:val="single"/>
        </w:rPr>
        <w:t>ppendix</w:t>
      </w:r>
      <w:r w:rsidR="00DE2AB5" w:rsidRPr="006F1B7A">
        <w:rPr>
          <w:b/>
          <w:sz w:val="24"/>
          <w:szCs w:val="24"/>
          <w:u w:val="single"/>
        </w:rPr>
        <w:t xml:space="preserve"> ‘A’.</w:t>
      </w:r>
    </w:p>
    <w:p w:rsidR="00DE2AB5" w:rsidRPr="00457666" w:rsidRDefault="00DE2AB5" w:rsidP="00B005E8">
      <w:pPr>
        <w:ind w:left="1440" w:hanging="720"/>
        <w:jc w:val="both"/>
        <w:rPr>
          <w:sz w:val="24"/>
          <w:szCs w:val="24"/>
        </w:rPr>
      </w:pPr>
      <w:r w:rsidRPr="00457666">
        <w:rPr>
          <w:sz w:val="24"/>
          <w:szCs w:val="24"/>
        </w:rPr>
        <w:t>(</w:t>
      </w:r>
      <w:proofErr w:type="spellStart"/>
      <w:r w:rsidRPr="00457666">
        <w:rPr>
          <w:sz w:val="24"/>
          <w:szCs w:val="24"/>
        </w:rPr>
        <w:t>i</w:t>
      </w:r>
      <w:proofErr w:type="spellEnd"/>
      <w:r w:rsidRPr="00457666">
        <w:rPr>
          <w:sz w:val="24"/>
          <w:szCs w:val="24"/>
        </w:rPr>
        <w:t>)</w:t>
      </w:r>
      <w:r w:rsidRPr="00457666">
        <w:rPr>
          <w:sz w:val="24"/>
          <w:szCs w:val="24"/>
        </w:rPr>
        <w:tab/>
        <w:t xml:space="preserve">No candidate shall be appointed to the posts unless he </w:t>
      </w:r>
      <w:proofErr w:type="gramStart"/>
      <w:r w:rsidRPr="00457666">
        <w:rPr>
          <w:sz w:val="24"/>
          <w:szCs w:val="24"/>
        </w:rPr>
        <w:t>is :</w:t>
      </w:r>
      <w:proofErr w:type="gramEnd"/>
    </w:p>
    <w:p w:rsidR="00DE2AB5" w:rsidRPr="00457666" w:rsidRDefault="00DE2AB5" w:rsidP="00B005E8">
      <w:pPr>
        <w:pStyle w:val="ListParagraph"/>
        <w:ind w:left="1440" w:hanging="720"/>
        <w:jc w:val="both"/>
        <w:rPr>
          <w:sz w:val="24"/>
          <w:szCs w:val="24"/>
        </w:rPr>
      </w:pPr>
      <w:r w:rsidRPr="00457666">
        <w:rPr>
          <w:sz w:val="24"/>
          <w:szCs w:val="24"/>
        </w:rPr>
        <w:tab/>
      </w:r>
      <w:r w:rsidRPr="00B005E8">
        <w:rPr>
          <w:b/>
          <w:sz w:val="24"/>
          <w:szCs w:val="24"/>
        </w:rPr>
        <w:t>a.</w:t>
      </w:r>
      <w:r w:rsidRPr="00457666">
        <w:rPr>
          <w:sz w:val="24"/>
          <w:szCs w:val="24"/>
        </w:rPr>
        <w:tab/>
        <w:t>A citizen of India; or</w:t>
      </w:r>
    </w:p>
    <w:p w:rsidR="00DE2AB5" w:rsidRPr="00457666" w:rsidRDefault="00DE2AB5" w:rsidP="00B005E8">
      <w:pPr>
        <w:pStyle w:val="ListParagraph"/>
        <w:ind w:left="1440" w:hanging="720"/>
        <w:jc w:val="both"/>
        <w:rPr>
          <w:sz w:val="24"/>
          <w:szCs w:val="24"/>
        </w:rPr>
      </w:pPr>
      <w:r w:rsidRPr="00457666">
        <w:rPr>
          <w:sz w:val="24"/>
          <w:szCs w:val="24"/>
        </w:rPr>
        <w:tab/>
      </w:r>
      <w:r w:rsidRPr="00B005E8">
        <w:rPr>
          <w:b/>
          <w:sz w:val="24"/>
          <w:szCs w:val="24"/>
        </w:rPr>
        <w:t>b</w:t>
      </w:r>
      <w:r w:rsidRPr="00457666">
        <w:rPr>
          <w:sz w:val="24"/>
          <w:szCs w:val="24"/>
        </w:rPr>
        <w:t>.</w:t>
      </w:r>
      <w:r w:rsidRPr="00457666">
        <w:rPr>
          <w:sz w:val="24"/>
          <w:szCs w:val="24"/>
        </w:rPr>
        <w:tab/>
        <w:t>A citizen of Nepal; or</w:t>
      </w:r>
    </w:p>
    <w:p w:rsidR="00DE2AB5" w:rsidRPr="00457666" w:rsidRDefault="00DE2AB5" w:rsidP="00B005E8">
      <w:pPr>
        <w:pStyle w:val="ListParagraph"/>
        <w:jc w:val="both"/>
        <w:rPr>
          <w:sz w:val="24"/>
          <w:szCs w:val="24"/>
        </w:rPr>
      </w:pPr>
      <w:r w:rsidRPr="00457666">
        <w:rPr>
          <w:sz w:val="24"/>
          <w:szCs w:val="24"/>
        </w:rPr>
        <w:tab/>
      </w:r>
      <w:r w:rsidRPr="00B005E8">
        <w:rPr>
          <w:b/>
          <w:sz w:val="24"/>
          <w:szCs w:val="24"/>
        </w:rPr>
        <w:t>c</w:t>
      </w:r>
      <w:r w:rsidRPr="00457666">
        <w:rPr>
          <w:sz w:val="24"/>
          <w:szCs w:val="24"/>
        </w:rPr>
        <w:t>.</w:t>
      </w:r>
      <w:r w:rsidRPr="00457666">
        <w:rPr>
          <w:sz w:val="24"/>
          <w:szCs w:val="24"/>
        </w:rPr>
        <w:tab/>
        <w:t>A subject of Bhutan; or</w:t>
      </w:r>
    </w:p>
    <w:p w:rsidR="00B2786E" w:rsidRPr="00457666" w:rsidRDefault="00DE2AB5" w:rsidP="00B005E8">
      <w:pPr>
        <w:pStyle w:val="ListParagraph"/>
        <w:ind w:left="1440" w:hanging="720"/>
        <w:jc w:val="both"/>
        <w:rPr>
          <w:sz w:val="24"/>
          <w:szCs w:val="24"/>
        </w:rPr>
      </w:pPr>
      <w:r w:rsidRPr="00457666">
        <w:rPr>
          <w:sz w:val="24"/>
          <w:szCs w:val="24"/>
        </w:rPr>
        <w:tab/>
      </w:r>
      <w:r w:rsidRPr="00B005E8">
        <w:rPr>
          <w:b/>
          <w:sz w:val="24"/>
          <w:szCs w:val="24"/>
        </w:rPr>
        <w:t>d.</w:t>
      </w:r>
      <w:r w:rsidRPr="00457666">
        <w:rPr>
          <w:sz w:val="24"/>
          <w:szCs w:val="24"/>
        </w:rPr>
        <w:tab/>
        <w:t>A Tibetan refugee who came over to India before the 1</w:t>
      </w:r>
      <w:r w:rsidRPr="00457666">
        <w:rPr>
          <w:sz w:val="24"/>
          <w:szCs w:val="24"/>
          <w:vertAlign w:val="superscript"/>
        </w:rPr>
        <w:t>st</w:t>
      </w:r>
      <w:r w:rsidRPr="00457666">
        <w:rPr>
          <w:sz w:val="24"/>
          <w:szCs w:val="24"/>
        </w:rPr>
        <w:t xml:space="preserve"> January, </w:t>
      </w:r>
      <w:r w:rsidR="006F1B7A">
        <w:rPr>
          <w:sz w:val="24"/>
          <w:szCs w:val="24"/>
        </w:rPr>
        <w:t xml:space="preserve">     </w:t>
      </w:r>
      <w:r w:rsidR="00E47E43">
        <w:rPr>
          <w:sz w:val="24"/>
          <w:szCs w:val="24"/>
        </w:rPr>
        <w:t xml:space="preserve"> </w:t>
      </w:r>
      <w:r w:rsidR="00B2786E" w:rsidRPr="00457666">
        <w:rPr>
          <w:sz w:val="24"/>
          <w:szCs w:val="24"/>
        </w:rPr>
        <w:tab/>
      </w:r>
      <w:r w:rsidR="006F1B7A">
        <w:rPr>
          <w:sz w:val="24"/>
          <w:szCs w:val="24"/>
        </w:rPr>
        <w:t xml:space="preserve">1962 </w:t>
      </w:r>
      <w:r w:rsidR="00B2786E" w:rsidRPr="00457666">
        <w:rPr>
          <w:sz w:val="24"/>
          <w:szCs w:val="24"/>
        </w:rPr>
        <w:t>with the intention of permanently settling in India; or</w:t>
      </w:r>
    </w:p>
    <w:p w:rsidR="008711CE" w:rsidRPr="00457666" w:rsidRDefault="00B2786E" w:rsidP="001D4058">
      <w:pPr>
        <w:pStyle w:val="ListParagraph"/>
        <w:ind w:left="2160" w:hanging="720"/>
        <w:jc w:val="both"/>
        <w:rPr>
          <w:sz w:val="24"/>
          <w:szCs w:val="24"/>
        </w:rPr>
      </w:pPr>
      <w:r w:rsidRPr="001D4058">
        <w:rPr>
          <w:b/>
          <w:sz w:val="24"/>
          <w:szCs w:val="24"/>
        </w:rPr>
        <w:t>e.</w:t>
      </w:r>
      <w:r w:rsidRPr="00457666">
        <w:rPr>
          <w:sz w:val="24"/>
          <w:szCs w:val="24"/>
        </w:rPr>
        <w:tab/>
        <w:t xml:space="preserve">A person of Indian origin who has migrated from Pakistan, Burma, Sri Lanka and East African countries of Kenya, Uganda and the United Republic of Tanzania (formerly </w:t>
      </w:r>
      <w:proofErr w:type="spellStart"/>
      <w:r w:rsidRPr="00457666">
        <w:rPr>
          <w:sz w:val="24"/>
          <w:szCs w:val="24"/>
        </w:rPr>
        <w:t>Tanganuik</w:t>
      </w:r>
      <w:r w:rsidR="006F1B7A">
        <w:rPr>
          <w:sz w:val="24"/>
          <w:szCs w:val="24"/>
        </w:rPr>
        <w:t>a</w:t>
      </w:r>
      <w:proofErr w:type="spellEnd"/>
      <w:r w:rsidRPr="00457666">
        <w:rPr>
          <w:sz w:val="24"/>
          <w:szCs w:val="24"/>
        </w:rPr>
        <w:t xml:space="preserve"> and Zanzibar) with the intention of permanently settling in India :</w:t>
      </w:r>
    </w:p>
    <w:p w:rsidR="008711CE" w:rsidRPr="00457666" w:rsidRDefault="008711CE" w:rsidP="00B2786E">
      <w:pPr>
        <w:pStyle w:val="ListParagraph"/>
        <w:ind w:left="2880" w:hanging="720"/>
        <w:jc w:val="both"/>
        <w:rPr>
          <w:sz w:val="24"/>
          <w:szCs w:val="24"/>
        </w:rPr>
      </w:pPr>
    </w:p>
    <w:p w:rsidR="008711CE" w:rsidRPr="00457666" w:rsidRDefault="008711CE" w:rsidP="001D4058">
      <w:pPr>
        <w:pStyle w:val="ListParagraph"/>
        <w:ind w:left="1440" w:hanging="720"/>
        <w:jc w:val="both"/>
        <w:rPr>
          <w:sz w:val="24"/>
          <w:szCs w:val="24"/>
        </w:rPr>
      </w:pPr>
      <w:r w:rsidRPr="00457666">
        <w:rPr>
          <w:sz w:val="24"/>
          <w:szCs w:val="24"/>
        </w:rPr>
        <w:tab/>
        <w:t xml:space="preserve">Provided that a candidate belonging to categories (b), (c), (d) and (e) shall be a person in whose </w:t>
      </w:r>
      <w:proofErr w:type="spellStart"/>
      <w:r w:rsidRPr="00457666">
        <w:rPr>
          <w:sz w:val="24"/>
          <w:szCs w:val="24"/>
        </w:rPr>
        <w:t>favour</w:t>
      </w:r>
      <w:proofErr w:type="spellEnd"/>
      <w:r w:rsidRPr="00457666">
        <w:rPr>
          <w:sz w:val="24"/>
          <w:szCs w:val="24"/>
        </w:rPr>
        <w:t xml:space="preserve"> a certificate of eligibility has been issued by the Government of India.</w:t>
      </w:r>
    </w:p>
    <w:p w:rsidR="008711CE" w:rsidRPr="00457666" w:rsidRDefault="008711CE" w:rsidP="00B2786E">
      <w:pPr>
        <w:pStyle w:val="ListParagraph"/>
        <w:ind w:left="2880" w:hanging="720"/>
        <w:jc w:val="both"/>
        <w:rPr>
          <w:sz w:val="24"/>
          <w:szCs w:val="24"/>
        </w:rPr>
      </w:pPr>
    </w:p>
    <w:p w:rsidR="008711CE" w:rsidRPr="00457666" w:rsidRDefault="008711CE" w:rsidP="00B2786E">
      <w:pPr>
        <w:pStyle w:val="ListParagraph"/>
        <w:ind w:left="2880" w:hanging="720"/>
        <w:jc w:val="both"/>
        <w:rPr>
          <w:sz w:val="24"/>
          <w:szCs w:val="24"/>
        </w:rPr>
      </w:pPr>
      <w:r w:rsidRPr="00457666">
        <w:rPr>
          <w:sz w:val="24"/>
          <w:szCs w:val="24"/>
        </w:rPr>
        <w:tab/>
      </w:r>
      <w:r w:rsidRPr="00457666">
        <w:rPr>
          <w:sz w:val="24"/>
          <w:szCs w:val="24"/>
        </w:rPr>
        <w:tab/>
      </w:r>
      <w:r w:rsidRPr="00457666">
        <w:rPr>
          <w:sz w:val="24"/>
          <w:szCs w:val="24"/>
        </w:rPr>
        <w:tab/>
      </w:r>
    </w:p>
    <w:p w:rsidR="008711CE" w:rsidRDefault="008711CE" w:rsidP="00B2786E">
      <w:pPr>
        <w:pStyle w:val="ListParagraph"/>
        <w:ind w:left="2880" w:hanging="720"/>
        <w:jc w:val="both"/>
        <w:rPr>
          <w:sz w:val="24"/>
          <w:szCs w:val="24"/>
        </w:rPr>
      </w:pPr>
      <w:r w:rsidRPr="00457666">
        <w:rPr>
          <w:sz w:val="24"/>
          <w:szCs w:val="24"/>
        </w:rPr>
        <w:tab/>
      </w:r>
      <w:r w:rsidRPr="00457666">
        <w:rPr>
          <w:sz w:val="24"/>
          <w:szCs w:val="24"/>
        </w:rPr>
        <w:tab/>
      </w:r>
      <w:r w:rsidRPr="00457666">
        <w:rPr>
          <w:sz w:val="24"/>
          <w:szCs w:val="24"/>
        </w:rPr>
        <w:tab/>
      </w:r>
      <w:r w:rsidRPr="00457666">
        <w:rPr>
          <w:sz w:val="24"/>
          <w:szCs w:val="24"/>
        </w:rPr>
        <w:tab/>
      </w:r>
      <w:r w:rsidRPr="00457666">
        <w:rPr>
          <w:sz w:val="24"/>
          <w:szCs w:val="24"/>
        </w:rPr>
        <w:tab/>
      </w:r>
      <w:r w:rsidRPr="00457666">
        <w:rPr>
          <w:sz w:val="24"/>
          <w:szCs w:val="24"/>
        </w:rPr>
        <w:tab/>
      </w:r>
      <w:r w:rsidRPr="00457666">
        <w:rPr>
          <w:sz w:val="24"/>
          <w:szCs w:val="24"/>
        </w:rPr>
        <w:tab/>
      </w:r>
      <w:proofErr w:type="spellStart"/>
      <w:r w:rsidRPr="00457666">
        <w:rPr>
          <w:sz w:val="24"/>
          <w:szCs w:val="24"/>
        </w:rPr>
        <w:t>C</w:t>
      </w:r>
      <w:r w:rsidR="005A3E5A" w:rsidRPr="00457666">
        <w:rPr>
          <w:sz w:val="24"/>
          <w:szCs w:val="24"/>
        </w:rPr>
        <w:t>ontd</w:t>
      </w:r>
      <w:proofErr w:type="spellEnd"/>
      <w:r w:rsidR="005A3E5A" w:rsidRPr="00457666">
        <w:rPr>
          <w:sz w:val="24"/>
          <w:szCs w:val="24"/>
        </w:rPr>
        <w:t>……..p-3/-</w:t>
      </w:r>
    </w:p>
    <w:p w:rsidR="008E0C81" w:rsidRDefault="008E0C81" w:rsidP="00B2786E">
      <w:pPr>
        <w:pStyle w:val="ListParagraph"/>
        <w:ind w:left="2880" w:hanging="720"/>
        <w:jc w:val="both"/>
        <w:rPr>
          <w:sz w:val="24"/>
          <w:szCs w:val="24"/>
        </w:rPr>
      </w:pPr>
    </w:p>
    <w:p w:rsidR="008E0C81" w:rsidRDefault="008E0C81" w:rsidP="00B2786E">
      <w:pPr>
        <w:pStyle w:val="ListParagraph"/>
        <w:ind w:left="2880" w:hanging="720"/>
        <w:jc w:val="both"/>
        <w:rPr>
          <w:sz w:val="24"/>
          <w:szCs w:val="24"/>
        </w:rPr>
      </w:pPr>
    </w:p>
    <w:p w:rsidR="008E0C81" w:rsidRPr="00457666" w:rsidRDefault="008E0C81" w:rsidP="00B2786E">
      <w:pPr>
        <w:pStyle w:val="ListParagraph"/>
        <w:ind w:left="2880" w:hanging="720"/>
        <w:jc w:val="both"/>
        <w:rPr>
          <w:sz w:val="24"/>
          <w:szCs w:val="24"/>
        </w:rPr>
      </w:pPr>
    </w:p>
    <w:p w:rsidR="005A3E5A" w:rsidRPr="00457666" w:rsidRDefault="005A3E5A" w:rsidP="00B2786E">
      <w:pPr>
        <w:pStyle w:val="ListParagraph"/>
        <w:ind w:left="2880" w:hanging="720"/>
        <w:jc w:val="both"/>
        <w:rPr>
          <w:sz w:val="24"/>
          <w:szCs w:val="24"/>
        </w:rPr>
      </w:pPr>
    </w:p>
    <w:p w:rsidR="005A3E5A" w:rsidRDefault="005A3E5A" w:rsidP="005A3E5A">
      <w:pPr>
        <w:pStyle w:val="ListParagraph"/>
        <w:ind w:left="2880" w:hanging="720"/>
        <w:jc w:val="center"/>
        <w:rPr>
          <w:sz w:val="24"/>
          <w:szCs w:val="24"/>
        </w:rPr>
      </w:pPr>
      <w:r w:rsidRPr="00457666">
        <w:rPr>
          <w:sz w:val="24"/>
          <w:szCs w:val="24"/>
        </w:rPr>
        <w:t>-3-</w:t>
      </w:r>
    </w:p>
    <w:p w:rsidR="008E0C81" w:rsidRPr="00457666" w:rsidRDefault="008E0C81" w:rsidP="005A3E5A">
      <w:pPr>
        <w:pStyle w:val="ListParagraph"/>
        <w:ind w:left="2880" w:hanging="720"/>
        <w:jc w:val="center"/>
        <w:rPr>
          <w:sz w:val="24"/>
          <w:szCs w:val="24"/>
        </w:rPr>
      </w:pPr>
    </w:p>
    <w:p w:rsidR="005A3E5A" w:rsidRPr="00457666" w:rsidRDefault="005A3E5A" w:rsidP="00B473C0">
      <w:pPr>
        <w:pStyle w:val="ListParagraph"/>
        <w:ind w:left="1440" w:hanging="720"/>
        <w:jc w:val="both"/>
        <w:rPr>
          <w:sz w:val="24"/>
          <w:szCs w:val="24"/>
        </w:rPr>
      </w:pPr>
      <w:r w:rsidRPr="00B473C0">
        <w:rPr>
          <w:b/>
          <w:sz w:val="24"/>
          <w:szCs w:val="24"/>
        </w:rPr>
        <w:t>(ii)</w:t>
      </w:r>
      <w:r w:rsidRPr="00457666">
        <w:rPr>
          <w:sz w:val="24"/>
          <w:szCs w:val="24"/>
        </w:rPr>
        <w:tab/>
        <w:t>A candidate in whose case, a certificate of eligibility is necessary may be admitted to an examination or interview conducted by the Society and he may also provisionally be appointed subject to the necessary certificate being given to him by the Government of Punjab in the Department of Home Affairs and Justice.</w:t>
      </w:r>
    </w:p>
    <w:p w:rsidR="005A3E5A" w:rsidRPr="00457666" w:rsidRDefault="005A3E5A" w:rsidP="005A3E5A">
      <w:pPr>
        <w:pStyle w:val="ListParagraph"/>
        <w:ind w:left="2160" w:hanging="450"/>
        <w:jc w:val="both"/>
        <w:rPr>
          <w:sz w:val="24"/>
          <w:szCs w:val="24"/>
        </w:rPr>
      </w:pPr>
    </w:p>
    <w:p w:rsidR="005A3E5A" w:rsidRPr="00457666" w:rsidRDefault="005A3E5A" w:rsidP="00B473C0">
      <w:pPr>
        <w:pStyle w:val="ListParagraph"/>
        <w:ind w:left="1440" w:hanging="720"/>
        <w:jc w:val="both"/>
        <w:rPr>
          <w:sz w:val="24"/>
          <w:szCs w:val="24"/>
        </w:rPr>
      </w:pPr>
      <w:r w:rsidRPr="00B473C0">
        <w:rPr>
          <w:b/>
          <w:sz w:val="24"/>
          <w:szCs w:val="24"/>
        </w:rPr>
        <w:t>(iii)</w:t>
      </w:r>
      <w:r w:rsidRPr="00457666">
        <w:rPr>
          <w:sz w:val="24"/>
          <w:szCs w:val="24"/>
        </w:rPr>
        <w:tab/>
        <w:t>No person</w:t>
      </w:r>
      <w:r w:rsidR="007C385A" w:rsidRPr="00457666">
        <w:rPr>
          <w:sz w:val="24"/>
          <w:szCs w:val="24"/>
        </w:rPr>
        <w:t xml:space="preserve"> shall be recruited to any post by direct appointment, unless he produces certificate of character from Principal Academic Officer of the University, College, School o</w:t>
      </w:r>
      <w:r w:rsidR="006F1B7A">
        <w:rPr>
          <w:sz w:val="24"/>
          <w:szCs w:val="24"/>
        </w:rPr>
        <w:t>r</w:t>
      </w:r>
      <w:r w:rsidR="007C385A" w:rsidRPr="00457666">
        <w:rPr>
          <w:sz w:val="24"/>
          <w:szCs w:val="24"/>
        </w:rPr>
        <w:t xml:space="preserve"> Institution last attended, if any; and similar certificates from two responsible persons, not being his relatives who are well-acquainted with him in his private life and are unconnected with his University, College, School or Institution.</w:t>
      </w:r>
    </w:p>
    <w:p w:rsidR="007C385A" w:rsidRPr="00457666" w:rsidRDefault="007C385A" w:rsidP="005A3E5A">
      <w:pPr>
        <w:pStyle w:val="ListParagraph"/>
        <w:ind w:left="2160" w:hanging="450"/>
        <w:jc w:val="both"/>
        <w:rPr>
          <w:sz w:val="24"/>
          <w:szCs w:val="24"/>
        </w:rPr>
      </w:pPr>
    </w:p>
    <w:p w:rsidR="007C385A" w:rsidRPr="00457666" w:rsidRDefault="007C385A" w:rsidP="00B473C0">
      <w:pPr>
        <w:pStyle w:val="ListParagraph"/>
        <w:ind w:left="1440" w:hanging="720"/>
        <w:jc w:val="both"/>
        <w:rPr>
          <w:sz w:val="24"/>
          <w:szCs w:val="24"/>
        </w:rPr>
      </w:pPr>
      <w:r w:rsidRPr="00B473C0">
        <w:rPr>
          <w:b/>
          <w:sz w:val="24"/>
          <w:szCs w:val="24"/>
        </w:rPr>
        <w:t>(iv)</w:t>
      </w:r>
      <w:r w:rsidRPr="00457666">
        <w:rPr>
          <w:sz w:val="24"/>
          <w:szCs w:val="24"/>
        </w:rPr>
        <w:tab/>
        <w:t>An affidavit to the effect that he was never convicted for any criminal offence involving moral turpitude and that he was never dismissed or removed from service of any State Government or of Government of India or of any Public Sector Undertaking.</w:t>
      </w:r>
    </w:p>
    <w:p w:rsidR="007C385A" w:rsidRPr="00457666" w:rsidRDefault="007C385A" w:rsidP="007C385A">
      <w:pPr>
        <w:pStyle w:val="ListParagraph"/>
        <w:ind w:left="1710"/>
        <w:jc w:val="both"/>
        <w:rPr>
          <w:sz w:val="24"/>
          <w:szCs w:val="24"/>
        </w:rPr>
      </w:pPr>
    </w:p>
    <w:p w:rsidR="007C385A" w:rsidRDefault="00682389" w:rsidP="00071C0D">
      <w:pPr>
        <w:pStyle w:val="ListParagraph"/>
        <w:numPr>
          <w:ilvl w:val="0"/>
          <w:numId w:val="1"/>
        </w:numPr>
        <w:ind w:left="720" w:hanging="720"/>
        <w:jc w:val="both"/>
        <w:rPr>
          <w:sz w:val="24"/>
          <w:szCs w:val="24"/>
        </w:rPr>
      </w:pPr>
      <w:r w:rsidRPr="006F1B7A">
        <w:rPr>
          <w:b/>
          <w:sz w:val="24"/>
          <w:szCs w:val="24"/>
          <w:u w:val="single"/>
        </w:rPr>
        <w:t>No person shall be eligible for appointment to any posts</w:t>
      </w:r>
      <w:r w:rsidRPr="00457666">
        <w:rPr>
          <w:sz w:val="24"/>
          <w:szCs w:val="24"/>
        </w:rPr>
        <w:t xml:space="preserve"> :</w:t>
      </w:r>
    </w:p>
    <w:p w:rsidR="006F1B7A" w:rsidRPr="00457666" w:rsidRDefault="006F1B7A" w:rsidP="006F1B7A">
      <w:pPr>
        <w:pStyle w:val="ListParagraph"/>
        <w:jc w:val="both"/>
        <w:rPr>
          <w:sz w:val="24"/>
          <w:szCs w:val="24"/>
        </w:rPr>
      </w:pPr>
    </w:p>
    <w:p w:rsidR="00682389" w:rsidRPr="00B473C0" w:rsidRDefault="00682389" w:rsidP="00B473C0">
      <w:pPr>
        <w:pStyle w:val="ListParagraph"/>
        <w:numPr>
          <w:ilvl w:val="0"/>
          <w:numId w:val="4"/>
        </w:numPr>
        <w:ind w:left="1440" w:hanging="720"/>
        <w:jc w:val="both"/>
        <w:rPr>
          <w:sz w:val="24"/>
          <w:szCs w:val="24"/>
        </w:rPr>
      </w:pPr>
      <w:r w:rsidRPr="00B473C0">
        <w:rPr>
          <w:sz w:val="24"/>
          <w:szCs w:val="24"/>
        </w:rPr>
        <w:t>Who has entered into or contracted a marriage with a person having a spouse living, or</w:t>
      </w:r>
    </w:p>
    <w:p w:rsidR="00682389" w:rsidRPr="00457666" w:rsidRDefault="003B4D82" w:rsidP="00B473C0">
      <w:pPr>
        <w:pStyle w:val="ListParagraph"/>
        <w:numPr>
          <w:ilvl w:val="0"/>
          <w:numId w:val="4"/>
        </w:numPr>
        <w:ind w:left="1440" w:hanging="720"/>
        <w:jc w:val="both"/>
        <w:rPr>
          <w:sz w:val="24"/>
          <w:szCs w:val="24"/>
        </w:rPr>
      </w:pPr>
      <w:r w:rsidRPr="00457666">
        <w:rPr>
          <w:sz w:val="24"/>
          <w:szCs w:val="24"/>
        </w:rPr>
        <w:t>W</w:t>
      </w:r>
      <w:r w:rsidR="00682389" w:rsidRPr="00457666">
        <w:rPr>
          <w:sz w:val="24"/>
          <w:szCs w:val="24"/>
        </w:rPr>
        <w:t xml:space="preserve">ho having a spouse living, has entered into </w:t>
      </w:r>
      <w:r w:rsidR="00E47E43">
        <w:rPr>
          <w:sz w:val="24"/>
          <w:szCs w:val="24"/>
        </w:rPr>
        <w:t>or</w:t>
      </w:r>
      <w:r w:rsidR="00682389" w:rsidRPr="00457666">
        <w:rPr>
          <w:sz w:val="24"/>
          <w:szCs w:val="24"/>
        </w:rPr>
        <w:t xml:space="preserve"> contracted a marriage with any person,</w:t>
      </w:r>
    </w:p>
    <w:p w:rsidR="00682389" w:rsidRPr="00457666" w:rsidRDefault="00682389" w:rsidP="00682389">
      <w:pPr>
        <w:pStyle w:val="ListParagraph"/>
        <w:ind w:left="1800"/>
        <w:jc w:val="both"/>
        <w:rPr>
          <w:sz w:val="24"/>
          <w:szCs w:val="24"/>
        </w:rPr>
      </w:pPr>
    </w:p>
    <w:p w:rsidR="00682389" w:rsidRDefault="00682389" w:rsidP="00B473C0">
      <w:pPr>
        <w:pStyle w:val="ListParagraph"/>
        <w:jc w:val="both"/>
        <w:rPr>
          <w:sz w:val="24"/>
          <w:szCs w:val="24"/>
        </w:rPr>
      </w:pPr>
      <w:r w:rsidRPr="00457666">
        <w:rPr>
          <w:sz w:val="24"/>
          <w:szCs w:val="24"/>
        </w:rPr>
        <w:t>Provided that the Society may,</w:t>
      </w:r>
      <w:r w:rsidR="003B4D82" w:rsidRPr="00457666">
        <w:rPr>
          <w:sz w:val="24"/>
          <w:szCs w:val="24"/>
        </w:rPr>
        <w:t xml:space="preserve"> if satisfied that such marriage is permissible under the personal law applicable to such person and other party to the marriage and that there are other grounds for so doing, exempt any person from the operation of this rule.</w:t>
      </w:r>
    </w:p>
    <w:p w:rsidR="00B473C0" w:rsidRPr="00457666" w:rsidRDefault="00B473C0" w:rsidP="00B473C0">
      <w:pPr>
        <w:pStyle w:val="ListParagraph"/>
        <w:jc w:val="both"/>
        <w:rPr>
          <w:sz w:val="24"/>
          <w:szCs w:val="24"/>
        </w:rPr>
      </w:pPr>
    </w:p>
    <w:p w:rsidR="00071C0D" w:rsidRPr="00A9612A" w:rsidRDefault="000F5175" w:rsidP="00071C0D">
      <w:pPr>
        <w:pStyle w:val="ListParagraph"/>
        <w:numPr>
          <w:ilvl w:val="0"/>
          <w:numId w:val="1"/>
        </w:numPr>
        <w:ind w:left="720" w:hanging="720"/>
        <w:jc w:val="both"/>
        <w:rPr>
          <w:b/>
          <w:sz w:val="24"/>
          <w:szCs w:val="24"/>
          <w:u w:val="single"/>
        </w:rPr>
      </w:pPr>
      <w:r w:rsidRPr="00A9612A">
        <w:rPr>
          <w:b/>
          <w:sz w:val="24"/>
          <w:szCs w:val="24"/>
          <w:u w:val="single"/>
        </w:rPr>
        <w:t>Age :</w:t>
      </w:r>
    </w:p>
    <w:p w:rsidR="0099060E" w:rsidRPr="00457666" w:rsidRDefault="000F5175" w:rsidP="00B473C0">
      <w:pPr>
        <w:pStyle w:val="ListParagraph"/>
        <w:jc w:val="both"/>
        <w:rPr>
          <w:sz w:val="24"/>
          <w:szCs w:val="24"/>
        </w:rPr>
      </w:pPr>
      <w:r w:rsidRPr="00457666">
        <w:rPr>
          <w:sz w:val="24"/>
          <w:szCs w:val="24"/>
        </w:rPr>
        <w:t>No person shall be recruited by Direct appointment if he is less than Eighteen years or is more than Thirty five years of age in the case of both non technical and technical posts, on the first day of January of the year immediately preceding the last date fixed for submission of applications by the Society, or unless he is within such range of minimum &amp; maximum age limits as may be specifically fixed by the Society from time to time.</w:t>
      </w:r>
      <w:r w:rsidR="00A9612A">
        <w:rPr>
          <w:sz w:val="24"/>
          <w:szCs w:val="24"/>
        </w:rPr>
        <w:t xml:space="preserve"> </w:t>
      </w:r>
      <w:r w:rsidR="0099060E" w:rsidRPr="00457666">
        <w:rPr>
          <w:sz w:val="24"/>
          <w:szCs w:val="24"/>
        </w:rPr>
        <w:t>Provided that where different lower and upper age limits have been specifically prescribed for a post in the Rules, these limits shall be made applicable for appointment to such posts;</w:t>
      </w:r>
    </w:p>
    <w:p w:rsidR="0099060E" w:rsidRPr="00457666" w:rsidRDefault="0099060E" w:rsidP="000F5175">
      <w:pPr>
        <w:pStyle w:val="ListParagraph"/>
        <w:ind w:left="1440"/>
        <w:jc w:val="both"/>
        <w:rPr>
          <w:sz w:val="24"/>
          <w:szCs w:val="24"/>
        </w:rPr>
      </w:pPr>
    </w:p>
    <w:p w:rsidR="0099060E" w:rsidRDefault="0099060E" w:rsidP="00B473C0">
      <w:pPr>
        <w:pStyle w:val="ListParagraph"/>
        <w:jc w:val="both"/>
        <w:rPr>
          <w:sz w:val="24"/>
          <w:szCs w:val="24"/>
        </w:rPr>
      </w:pPr>
      <w:r w:rsidRPr="00457666">
        <w:rPr>
          <w:sz w:val="24"/>
          <w:szCs w:val="24"/>
        </w:rPr>
        <w:t xml:space="preserve">Provided further that the condition of upper age limit may be relaxed </w:t>
      </w:r>
      <w:proofErr w:type="spellStart"/>
      <w:r w:rsidRPr="00457666">
        <w:rPr>
          <w:sz w:val="24"/>
          <w:szCs w:val="24"/>
        </w:rPr>
        <w:t>upto</w:t>
      </w:r>
      <w:proofErr w:type="spellEnd"/>
      <w:r w:rsidRPr="00457666">
        <w:rPr>
          <w:sz w:val="24"/>
          <w:szCs w:val="24"/>
        </w:rPr>
        <w:t xml:space="preserve"> forty five years in the case of a person already in employment of the Society;</w:t>
      </w:r>
    </w:p>
    <w:p w:rsidR="008E0C81" w:rsidRDefault="008E0C81" w:rsidP="00B473C0">
      <w:pPr>
        <w:pStyle w:val="ListParagraph"/>
        <w:jc w:val="both"/>
        <w:rPr>
          <w:sz w:val="24"/>
          <w:szCs w:val="24"/>
        </w:rPr>
      </w:pPr>
    </w:p>
    <w:p w:rsidR="008E0C81" w:rsidRDefault="008E0C81" w:rsidP="00B473C0">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contd</w:t>
      </w:r>
      <w:proofErr w:type="spellEnd"/>
      <w:r>
        <w:rPr>
          <w:sz w:val="24"/>
          <w:szCs w:val="24"/>
        </w:rPr>
        <w:t>…</w:t>
      </w:r>
      <w:proofErr w:type="gramEnd"/>
      <w:r>
        <w:rPr>
          <w:sz w:val="24"/>
          <w:szCs w:val="24"/>
        </w:rPr>
        <w:t>P-4/-</w:t>
      </w:r>
    </w:p>
    <w:p w:rsidR="008E0C81" w:rsidRDefault="008E0C81" w:rsidP="00B473C0">
      <w:pPr>
        <w:pStyle w:val="ListParagraph"/>
        <w:jc w:val="both"/>
        <w:rPr>
          <w:sz w:val="24"/>
          <w:szCs w:val="24"/>
        </w:rPr>
      </w:pPr>
    </w:p>
    <w:p w:rsidR="008E0C81" w:rsidRPr="00457666" w:rsidRDefault="008E0C81" w:rsidP="008E0C81">
      <w:pPr>
        <w:pStyle w:val="ListParagraph"/>
        <w:jc w:val="center"/>
        <w:rPr>
          <w:sz w:val="24"/>
          <w:szCs w:val="24"/>
        </w:rPr>
      </w:pPr>
      <w:r>
        <w:rPr>
          <w:sz w:val="24"/>
          <w:szCs w:val="24"/>
        </w:rPr>
        <w:t>-4-</w:t>
      </w:r>
    </w:p>
    <w:p w:rsidR="00954D32" w:rsidRPr="00457666" w:rsidRDefault="00954D32" w:rsidP="000F5175">
      <w:pPr>
        <w:pStyle w:val="ListParagraph"/>
        <w:ind w:left="1440"/>
        <w:jc w:val="both"/>
        <w:rPr>
          <w:sz w:val="24"/>
          <w:szCs w:val="24"/>
        </w:rPr>
      </w:pPr>
    </w:p>
    <w:p w:rsidR="00954D32" w:rsidRPr="00457666" w:rsidRDefault="00954D32" w:rsidP="00B473C0">
      <w:pPr>
        <w:pStyle w:val="ListParagraph"/>
        <w:jc w:val="both"/>
        <w:rPr>
          <w:sz w:val="24"/>
          <w:szCs w:val="24"/>
        </w:rPr>
      </w:pPr>
      <w:r w:rsidRPr="00457666">
        <w:rPr>
          <w:sz w:val="24"/>
          <w:szCs w:val="24"/>
        </w:rPr>
        <w:t>Provided further that the appointing authority may for reasons to be recorded in writing, relax the upper age limit for a category of persons;</w:t>
      </w:r>
    </w:p>
    <w:p w:rsidR="00954D32" w:rsidRPr="00457666" w:rsidRDefault="00954D32" w:rsidP="000F5175">
      <w:pPr>
        <w:pStyle w:val="ListParagraph"/>
        <w:ind w:left="1440"/>
        <w:jc w:val="both"/>
        <w:rPr>
          <w:sz w:val="24"/>
          <w:szCs w:val="24"/>
        </w:rPr>
      </w:pPr>
    </w:p>
    <w:p w:rsidR="00954D32" w:rsidRPr="00457666" w:rsidRDefault="00954D32" w:rsidP="00B473C0">
      <w:pPr>
        <w:pStyle w:val="ListParagraph"/>
        <w:jc w:val="both"/>
        <w:rPr>
          <w:sz w:val="24"/>
          <w:szCs w:val="24"/>
        </w:rPr>
      </w:pPr>
      <w:r w:rsidRPr="00457666">
        <w:rPr>
          <w:sz w:val="24"/>
          <w:szCs w:val="24"/>
        </w:rPr>
        <w:t xml:space="preserve">Provided further that in case of candidates belonging to </w:t>
      </w:r>
      <w:r w:rsidR="00D00302">
        <w:rPr>
          <w:sz w:val="24"/>
          <w:szCs w:val="24"/>
        </w:rPr>
        <w:t>S</w:t>
      </w:r>
      <w:r w:rsidRPr="00457666">
        <w:rPr>
          <w:sz w:val="24"/>
          <w:szCs w:val="24"/>
        </w:rPr>
        <w:t xml:space="preserve">cheduled </w:t>
      </w:r>
      <w:r w:rsidR="00D00302">
        <w:rPr>
          <w:sz w:val="24"/>
          <w:szCs w:val="24"/>
        </w:rPr>
        <w:t>C</w:t>
      </w:r>
      <w:r w:rsidRPr="00457666">
        <w:rPr>
          <w:sz w:val="24"/>
          <w:szCs w:val="24"/>
        </w:rPr>
        <w:t xml:space="preserve">asts and </w:t>
      </w:r>
      <w:r w:rsidR="00D00302">
        <w:rPr>
          <w:sz w:val="24"/>
          <w:szCs w:val="24"/>
        </w:rPr>
        <w:t>O</w:t>
      </w:r>
      <w:r w:rsidRPr="00457666">
        <w:rPr>
          <w:sz w:val="24"/>
          <w:szCs w:val="24"/>
        </w:rPr>
        <w:t xml:space="preserve">ther </w:t>
      </w:r>
      <w:r w:rsidR="00D00302">
        <w:rPr>
          <w:sz w:val="24"/>
          <w:szCs w:val="24"/>
        </w:rPr>
        <w:t>B</w:t>
      </w:r>
      <w:r w:rsidRPr="00457666">
        <w:rPr>
          <w:sz w:val="24"/>
          <w:szCs w:val="24"/>
        </w:rPr>
        <w:t xml:space="preserve">ackward </w:t>
      </w:r>
      <w:r w:rsidR="00D00302">
        <w:rPr>
          <w:sz w:val="24"/>
          <w:szCs w:val="24"/>
        </w:rPr>
        <w:t>C</w:t>
      </w:r>
      <w:r w:rsidRPr="00457666">
        <w:rPr>
          <w:sz w:val="24"/>
          <w:szCs w:val="24"/>
        </w:rPr>
        <w:t>lasses, the upper age limit shall be such as may be fixed by the Society from time to time.</w:t>
      </w:r>
    </w:p>
    <w:p w:rsidR="00954D32" w:rsidRPr="00457666" w:rsidRDefault="00954D32" w:rsidP="000F5175">
      <w:pPr>
        <w:pStyle w:val="ListParagraph"/>
        <w:ind w:left="1440"/>
        <w:jc w:val="both"/>
        <w:rPr>
          <w:sz w:val="24"/>
          <w:szCs w:val="24"/>
        </w:rPr>
      </w:pPr>
    </w:p>
    <w:p w:rsidR="00954D32" w:rsidRPr="00457666" w:rsidRDefault="00954D32" w:rsidP="00B473C0">
      <w:pPr>
        <w:pStyle w:val="ListParagraph"/>
        <w:jc w:val="both"/>
        <w:rPr>
          <w:sz w:val="24"/>
          <w:szCs w:val="24"/>
        </w:rPr>
      </w:pPr>
      <w:r w:rsidRPr="00457666">
        <w:rPr>
          <w:sz w:val="24"/>
          <w:szCs w:val="24"/>
        </w:rPr>
        <w:t>Provided further that in the case of appointment on compassionate grounds on priority basis, the upper age limit shall be such as may be specifically fixed by the Society (as per Government notification issued from time to time).</w:t>
      </w:r>
    </w:p>
    <w:p w:rsidR="007732BA" w:rsidRPr="00457666" w:rsidRDefault="007732BA" w:rsidP="00777A6B">
      <w:pPr>
        <w:pStyle w:val="ListParagraph"/>
        <w:ind w:left="1080"/>
        <w:jc w:val="both"/>
        <w:rPr>
          <w:sz w:val="24"/>
          <w:szCs w:val="24"/>
        </w:rPr>
      </w:pPr>
    </w:p>
    <w:p w:rsidR="00777A6B" w:rsidRPr="002D3DBF" w:rsidRDefault="00777A6B" w:rsidP="00B473C0">
      <w:pPr>
        <w:pStyle w:val="ListParagraph"/>
        <w:numPr>
          <w:ilvl w:val="0"/>
          <w:numId w:val="1"/>
        </w:numPr>
        <w:ind w:left="720" w:hanging="720"/>
        <w:jc w:val="both"/>
        <w:rPr>
          <w:b/>
          <w:sz w:val="24"/>
          <w:szCs w:val="24"/>
          <w:u w:val="single"/>
        </w:rPr>
      </w:pPr>
      <w:r w:rsidRPr="002D3DBF">
        <w:rPr>
          <w:b/>
          <w:sz w:val="24"/>
          <w:szCs w:val="24"/>
          <w:u w:val="single"/>
        </w:rPr>
        <w:t>Appointing Authority :</w:t>
      </w:r>
    </w:p>
    <w:p w:rsidR="00777A6B" w:rsidRPr="00457666" w:rsidRDefault="00777A6B" w:rsidP="00777A6B">
      <w:pPr>
        <w:pStyle w:val="ListParagraph"/>
        <w:ind w:left="1440"/>
        <w:jc w:val="both"/>
        <w:rPr>
          <w:sz w:val="24"/>
          <w:szCs w:val="24"/>
          <w:u w:val="single"/>
        </w:rPr>
      </w:pPr>
    </w:p>
    <w:p w:rsidR="00226A8A" w:rsidRDefault="00226A8A" w:rsidP="00B473C0">
      <w:pPr>
        <w:pStyle w:val="ListParagraph"/>
        <w:jc w:val="both"/>
        <w:rPr>
          <w:sz w:val="24"/>
          <w:szCs w:val="24"/>
        </w:rPr>
      </w:pPr>
      <w:r>
        <w:rPr>
          <w:sz w:val="24"/>
          <w:szCs w:val="24"/>
        </w:rPr>
        <w:t xml:space="preserve">Appointing Authority for all the staff members of the Society except the post of Deputy Secretary would be the Secretary of the Society. Appointing Authority in respect of Deputy Secretary would be the Vice-Chairman of the Society. </w:t>
      </w:r>
      <w:r w:rsidRPr="00457666">
        <w:rPr>
          <w:sz w:val="24"/>
          <w:szCs w:val="24"/>
        </w:rPr>
        <w:t xml:space="preserve">The appointment to the post of Secretary shall be made by the President of the Managing Body of the Society who will also determine his tenure, duties and fix his salary or emoluments as in </w:t>
      </w:r>
      <w:r w:rsidRPr="003C2170">
        <w:rPr>
          <w:b/>
          <w:sz w:val="24"/>
          <w:szCs w:val="24"/>
        </w:rPr>
        <w:t>A</w:t>
      </w:r>
      <w:r w:rsidR="003C2170" w:rsidRPr="003C2170">
        <w:rPr>
          <w:b/>
          <w:sz w:val="24"/>
          <w:szCs w:val="24"/>
        </w:rPr>
        <w:t>ppendix</w:t>
      </w:r>
      <w:r w:rsidRPr="003C2170">
        <w:rPr>
          <w:b/>
          <w:sz w:val="24"/>
          <w:szCs w:val="24"/>
        </w:rPr>
        <w:t xml:space="preserve"> ‘A’</w:t>
      </w:r>
      <w:r w:rsidRPr="00457666">
        <w:rPr>
          <w:sz w:val="24"/>
          <w:szCs w:val="24"/>
        </w:rPr>
        <w:t>.</w:t>
      </w:r>
    </w:p>
    <w:p w:rsidR="00642A1B" w:rsidRPr="00457666" w:rsidRDefault="00642A1B" w:rsidP="00226A8A">
      <w:pPr>
        <w:pStyle w:val="ListParagraph"/>
        <w:ind w:left="1440"/>
        <w:jc w:val="both"/>
        <w:rPr>
          <w:sz w:val="24"/>
          <w:szCs w:val="24"/>
        </w:rPr>
      </w:pPr>
    </w:p>
    <w:p w:rsidR="00C91296" w:rsidRPr="00366EFA" w:rsidRDefault="00226A8A" w:rsidP="00B473C0">
      <w:pPr>
        <w:pStyle w:val="ListParagraph"/>
        <w:jc w:val="both"/>
        <w:rPr>
          <w:b/>
          <w:sz w:val="24"/>
          <w:szCs w:val="24"/>
        </w:rPr>
      </w:pPr>
      <w:r w:rsidRPr="00366EFA">
        <w:rPr>
          <w:b/>
          <w:sz w:val="24"/>
          <w:szCs w:val="24"/>
        </w:rPr>
        <w:t>(</w:t>
      </w:r>
      <w:proofErr w:type="gramStart"/>
      <w:r w:rsidR="00642A1B" w:rsidRPr="00366EFA">
        <w:rPr>
          <w:b/>
          <w:sz w:val="24"/>
          <w:szCs w:val="24"/>
        </w:rPr>
        <w:t>Authority :-</w:t>
      </w:r>
      <w:proofErr w:type="gramEnd"/>
      <w:r w:rsidR="00642A1B" w:rsidRPr="00366EFA">
        <w:rPr>
          <w:b/>
          <w:sz w:val="24"/>
          <w:szCs w:val="24"/>
        </w:rPr>
        <w:t xml:space="preserve"> </w:t>
      </w:r>
      <w:r w:rsidRPr="00366EFA">
        <w:rPr>
          <w:b/>
          <w:sz w:val="24"/>
          <w:szCs w:val="24"/>
        </w:rPr>
        <w:t xml:space="preserve">Amendment issued </w:t>
      </w:r>
      <w:r w:rsidR="003C2170" w:rsidRPr="00366EFA">
        <w:rPr>
          <w:b/>
          <w:sz w:val="24"/>
          <w:szCs w:val="24"/>
        </w:rPr>
        <w:t>vide Agenda Item No. 5 of the Proceedings of the Managing Body Meeting</w:t>
      </w:r>
      <w:r w:rsidR="00642A1B" w:rsidRPr="00366EFA">
        <w:rPr>
          <w:b/>
          <w:sz w:val="24"/>
          <w:szCs w:val="24"/>
        </w:rPr>
        <w:t xml:space="preserve"> held on 11</w:t>
      </w:r>
      <w:r w:rsidR="00642A1B" w:rsidRPr="00366EFA">
        <w:rPr>
          <w:b/>
          <w:sz w:val="24"/>
          <w:szCs w:val="24"/>
          <w:vertAlign w:val="superscript"/>
        </w:rPr>
        <w:t>th</w:t>
      </w:r>
      <w:r w:rsidR="00642A1B" w:rsidRPr="00366EFA">
        <w:rPr>
          <w:b/>
          <w:sz w:val="24"/>
          <w:szCs w:val="24"/>
        </w:rPr>
        <w:t xml:space="preserve"> December 2008)</w:t>
      </w:r>
    </w:p>
    <w:p w:rsidR="00642A1B" w:rsidRPr="00457666" w:rsidRDefault="00642A1B" w:rsidP="00777A6B">
      <w:pPr>
        <w:pStyle w:val="ListParagraph"/>
        <w:ind w:left="1440"/>
        <w:jc w:val="both"/>
        <w:rPr>
          <w:sz w:val="24"/>
          <w:szCs w:val="24"/>
        </w:rPr>
      </w:pPr>
    </w:p>
    <w:p w:rsidR="00C91296" w:rsidRPr="002D3DBF" w:rsidRDefault="00C91296" w:rsidP="00B473C0">
      <w:pPr>
        <w:pStyle w:val="ListParagraph"/>
        <w:numPr>
          <w:ilvl w:val="0"/>
          <w:numId w:val="1"/>
        </w:numPr>
        <w:ind w:left="720" w:hanging="720"/>
        <w:jc w:val="both"/>
        <w:rPr>
          <w:b/>
          <w:sz w:val="24"/>
          <w:szCs w:val="24"/>
          <w:u w:val="single"/>
        </w:rPr>
      </w:pPr>
      <w:r w:rsidRPr="002D3DBF">
        <w:rPr>
          <w:b/>
          <w:sz w:val="24"/>
          <w:szCs w:val="24"/>
          <w:u w:val="single"/>
        </w:rPr>
        <w:t>Method of Appointment :</w:t>
      </w:r>
    </w:p>
    <w:p w:rsidR="00C91296" w:rsidRPr="00457666" w:rsidRDefault="00C91296" w:rsidP="00C91296">
      <w:pPr>
        <w:pStyle w:val="ListParagraph"/>
        <w:ind w:left="1440"/>
        <w:jc w:val="both"/>
        <w:rPr>
          <w:sz w:val="24"/>
          <w:szCs w:val="24"/>
        </w:rPr>
      </w:pPr>
    </w:p>
    <w:p w:rsidR="00C91296" w:rsidRPr="00457666" w:rsidRDefault="00C91296" w:rsidP="00B473C0">
      <w:pPr>
        <w:pStyle w:val="ListParagraph"/>
        <w:jc w:val="both"/>
        <w:rPr>
          <w:sz w:val="24"/>
          <w:szCs w:val="24"/>
        </w:rPr>
      </w:pPr>
      <w:r w:rsidRPr="00457666">
        <w:rPr>
          <w:sz w:val="24"/>
          <w:szCs w:val="24"/>
        </w:rPr>
        <w:t xml:space="preserve">Appointment to the posts shall be made as per </w:t>
      </w:r>
      <w:r w:rsidRPr="002D3DBF">
        <w:rPr>
          <w:b/>
          <w:sz w:val="24"/>
          <w:szCs w:val="24"/>
        </w:rPr>
        <w:t>A</w:t>
      </w:r>
      <w:r w:rsidR="007F311D">
        <w:rPr>
          <w:b/>
          <w:sz w:val="24"/>
          <w:szCs w:val="24"/>
        </w:rPr>
        <w:t>ppendix</w:t>
      </w:r>
      <w:r w:rsidRPr="002D3DBF">
        <w:rPr>
          <w:b/>
          <w:sz w:val="24"/>
          <w:szCs w:val="24"/>
        </w:rPr>
        <w:t xml:space="preserve"> ‘A’</w:t>
      </w:r>
      <w:r w:rsidR="00366EFA">
        <w:rPr>
          <w:sz w:val="24"/>
          <w:szCs w:val="24"/>
        </w:rPr>
        <w:t xml:space="preserve"> in relation to Rule-3</w:t>
      </w:r>
      <w:r w:rsidRPr="00457666">
        <w:rPr>
          <w:sz w:val="24"/>
          <w:szCs w:val="24"/>
        </w:rPr>
        <w:t xml:space="preserve"> as per procedure laid down in </w:t>
      </w:r>
      <w:r w:rsidRPr="002D3DBF">
        <w:rPr>
          <w:b/>
          <w:sz w:val="24"/>
          <w:szCs w:val="24"/>
        </w:rPr>
        <w:t>Rule 7</w:t>
      </w:r>
      <w:r w:rsidRPr="00457666">
        <w:rPr>
          <w:sz w:val="24"/>
          <w:szCs w:val="24"/>
        </w:rPr>
        <w:t>.</w:t>
      </w:r>
    </w:p>
    <w:p w:rsidR="00C91296" w:rsidRPr="00457666" w:rsidRDefault="00C91296" w:rsidP="00C91296">
      <w:pPr>
        <w:pStyle w:val="ListParagraph"/>
        <w:ind w:left="1440"/>
        <w:jc w:val="both"/>
        <w:rPr>
          <w:sz w:val="24"/>
          <w:szCs w:val="24"/>
        </w:rPr>
      </w:pPr>
    </w:p>
    <w:p w:rsidR="00777A6B" w:rsidRPr="002D3DBF" w:rsidRDefault="008648CA" w:rsidP="00352432">
      <w:pPr>
        <w:pStyle w:val="ListParagraph"/>
        <w:numPr>
          <w:ilvl w:val="0"/>
          <w:numId w:val="1"/>
        </w:numPr>
        <w:ind w:left="720" w:hanging="720"/>
        <w:jc w:val="both"/>
        <w:rPr>
          <w:b/>
          <w:sz w:val="24"/>
          <w:szCs w:val="24"/>
          <w:u w:val="single"/>
        </w:rPr>
      </w:pPr>
      <w:r w:rsidRPr="002D3DBF">
        <w:rPr>
          <w:b/>
          <w:sz w:val="24"/>
          <w:szCs w:val="24"/>
          <w:u w:val="single"/>
        </w:rPr>
        <w:t>Probation of Persons appointed to the posts shown in Appendix ‘A’ :</w:t>
      </w:r>
      <w:r w:rsidR="00777A6B" w:rsidRPr="002D3DBF">
        <w:rPr>
          <w:b/>
          <w:sz w:val="24"/>
          <w:szCs w:val="24"/>
          <w:u w:val="single"/>
        </w:rPr>
        <w:t xml:space="preserve"> </w:t>
      </w:r>
    </w:p>
    <w:p w:rsidR="008648CA" w:rsidRPr="00457666" w:rsidRDefault="008648CA" w:rsidP="008648CA">
      <w:pPr>
        <w:pStyle w:val="ListParagraph"/>
        <w:ind w:left="1440"/>
        <w:jc w:val="both"/>
        <w:rPr>
          <w:sz w:val="24"/>
          <w:szCs w:val="24"/>
          <w:u w:val="single"/>
        </w:rPr>
      </w:pPr>
    </w:p>
    <w:p w:rsidR="008648CA" w:rsidRPr="00457666" w:rsidRDefault="008648CA" w:rsidP="00352432">
      <w:pPr>
        <w:pStyle w:val="ListParagraph"/>
        <w:numPr>
          <w:ilvl w:val="0"/>
          <w:numId w:val="5"/>
        </w:numPr>
        <w:ind w:left="1440" w:hanging="720"/>
        <w:jc w:val="both"/>
        <w:rPr>
          <w:sz w:val="24"/>
          <w:szCs w:val="24"/>
        </w:rPr>
      </w:pPr>
      <w:r w:rsidRPr="00457666">
        <w:rPr>
          <w:sz w:val="24"/>
          <w:szCs w:val="24"/>
        </w:rPr>
        <w:t>Persons appointed to the posts shall remain on probation for a period of two years, if recruited by direct appointment and one year if recruited otherwise:</w:t>
      </w:r>
    </w:p>
    <w:p w:rsidR="008648CA" w:rsidRPr="00457666" w:rsidRDefault="008648CA" w:rsidP="008648CA">
      <w:pPr>
        <w:pStyle w:val="ListParagraph"/>
        <w:ind w:left="1800"/>
        <w:jc w:val="both"/>
        <w:rPr>
          <w:sz w:val="24"/>
          <w:szCs w:val="24"/>
        </w:rPr>
      </w:pPr>
    </w:p>
    <w:p w:rsidR="008648CA" w:rsidRPr="00457666" w:rsidRDefault="008648CA" w:rsidP="00B473C0">
      <w:pPr>
        <w:pStyle w:val="ListParagraph"/>
        <w:ind w:left="1800" w:hanging="1080"/>
        <w:jc w:val="both"/>
        <w:rPr>
          <w:sz w:val="24"/>
          <w:szCs w:val="24"/>
        </w:rPr>
      </w:pPr>
      <w:r w:rsidRPr="002D3DBF">
        <w:rPr>
          <w:b/>
          <w:sz w:val="24"/>
          <w:szCs w:val="24"/>
        </w:rPr>
        <w:t xml:space="preserve">Provided </w:t>
      </w:r>
      <w:proofErr w:type="gramStart"/>
      <w:r w:rsidRPr="002D3DBF">
        <w:rPr>
          <w:b/>
          <w:sz w:val="24"/>
          <w:szCs w:val="24"/>
        </w:rPr>
        <w:t>that</w:t>
      </w:r>
      <w:r w:rsidR="00A30C1F">
        <w:rPr>
          <w:sz w:val="24"/>
          <w:szCs w:val="24"/>
        </w:rPr>
        <w:t xml:space="preserve"> :</w:t>
      </w:r>
      <w:proofErr w:type="gramEnd"/>
      <w:r w:rsidR="00A30C1F">
        <w:rPr>
          <w:sz w:val="24"/>
          <w:szCs w:val="24"/>
        </w:rPr>
        <w:t>-</w:t>
      </w:r>
    </w:p>
    <w:p w:rsidR="008648CA" w:rsidRPr="00457666" w:rsidRDefault="008648CA" w:rsidP="008648CA">
      <w:pPr>
        <w:pStyle w:val="ListParagraph"/>
        <w:ind w:left="1800" w:hanging="360"/>
        <w:jc w:val="both"/>
        <w:rPr>
          <w:sz w:val="24"/>
          <w:szCs w:val="24"/>
        </w:rPr>
      </w:pPr>
    </w:p>
    <w:p w:rsidR="008648CA" w:rsidRPr="00457666" w:rsidRDefault="008648CA" w:rsidP="00B473C0">
      <w:pPr>
        <w:pStyle w:val="ListParagraph"/>
        <w:ind w:left="2160" w:hanging="720"/>
        <w:jc w:val="both"/>
        <w:rPr>
          <w:sz w:val="24"/>
          <w:szCs w:val="24"/>
        </w:rPr>
      </w:pPr>
      <w:r w:rsidRPr="00457666">
        <w:rPr>
          <w:sz w:val="24"/>
          <w:szCs w:val="24"/>
        </w:rPr>
        <w:t>a.</w:t>
      </w:r>
      <w:r w:rsidRPr="00457666">
        <w:rPr>
          <w:sz w:val="24"/>
          <w:szCs w:val="24"/>
        </w:rPr>
        <w:tab/>
        <w:t>Any period, after such appointment, spent on deputation on a corresponding or a higher post shall count towards the period of probation;</w:t>
      </w:r>
    </w:p>
    <w:p w:rsidR="008648CA" w:rsidRDefault="008648CA" w:rsidP="008648CA">
      <w:pPr>
        <w:pStyle w:val="ListParagraph"/>
        <w:ind w:left="1800" w:hanging="360"/>
        <w:jc w:val="both"/>
        <w:rPr>
          <w:sz w:val="24"/>
          <w:szCs w:val="24"/>
        </w:rPr>
      </w:pPr>
    </w:p>
    <w:p w:rsidR="008E0C81" w:rsidRDefault="008E0C81" w:rsidP="008648CA">
      <w:pPr>
        <w:pStyle w:val="ListParagraph"/>
        <w:ind w:left="1800" w:hanging="360"/>
        <w:jc w:val="both"/>
        <w:rPr>
          <w:sz w:val="24"/>
          <w:szCs w:val="24"/>
        </w:rPr>
      </w:pPr>
    </w:p>
    <w:p w:rsidR="008E0C81" w:rsidRDefault="008E0C81" w:rsidP="008E0C81">
      <w:pPr>
        <w:pStyle w:val="ListParagraph"/>
        <w:ind w:left="7200" w:firstLine="720"/>
        <w:jc w:val="both"/>
        <w:rPr>
          <w:sz w:val="24"/>
          <w:szCs w:val="24"/>
        </w:rPr>
      </w:pPr>
      <w:proofErr w:type="spellStart"/>
      <w:proofErr w:type="gramStart"/>
      <w:r>
        <w:rPr>
          <w:sz w:val="24"/>
          <w:szCs w:val="24"/>
        </w:rPr>
        <w:t>contd</w:t>
      </w:r>
      <w:proofErr w:type="spellEnd"/>
      <w:r>
        <w:rPr>
          <w:sz w:val="24"/>
          <w:szCs w:val="24"/>
        </w:rPr>
        <w:t>…</w:t>
      </w:r>
      <w:proofErr w:type="gramEnd"/>
      <w:r>
        <w:rPr>
          <w:sz w:val="24"/>
          <w:szCs w:val="24"/>
        </w:rPr>
        <w:t>P-5/-</w:t>
      </w:r>
    </w:p>
    <w:p w:rsidR="008E0C81" w:rsidRDefault="008E0C81" w:rsidP="008648CA">
      <w:pPr>
        <w:pStyle w:val="ListParagraph"/>
        <w:ind w:left="1800" w:hanging="360"/>
        <w:jc w:val="both"/>
        <w:rPr>
          <w:sz w:val="24"/>
          <w:szCs w:val="24"/>
        </w:rPr>
      </w:pPr>
      <w:r>
        <w:rPr>
          <w:sz w:val="24"/>
          <w:szCs w:val="24"/>
        </w:rPr>
        <w:tab/>
      </w:r>
    </w:p>
    <w:p w:rsidR="008E0C81" w:rsidRDefault="008E0C81" w:rsidP="008648CA">
      <w:pPr>
        <w:pStyle w:val="ListParagraph"/>
        <w:ind w:left="1800" w:hanging="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E0C81" w:rsidRDefault="008E0C81" w:rsidP="008648CA">
      <w:pPr>
        <w:pStyle w:val="ListParagraph"/>
        <w:ind w:left="1800" w:hanging="360"/>
        <w:jc w:val="both"/>
        <w:rPr>
          <w:sz w:val="24"/>
          <w:szCs w:val="24"/>
        </w:rPr>
      </w:pPr>
    </w:p>
    <w:p w:rsidR="008E0C81" w:rsidRDefault="008E0C81" w:rsidP="008E0C81">
      <w:pPr>
        <w:pStyle w:val="ListParagraph"/>
        <w:ind w:left="1800" w:hanging="360"/>
        <w:jc w:val="center"/>
        <w:rPr>
          <w:sz w:val="24"/>
          <w:szCs w:val="24"/>
        </w:rPr>
      </w:pPr>
      <w:r>
        <w:rPr>
          <w:sz w:val="24"/>
          <w:szCs w:val="24"/>
        </w:rPr>
        <w:t>-5-</w:t>
      </w:r>
    </w:p>
    <w:p w:rsidR="008E0C81" w:rsidRPr="00457666" w:rsidRDefault="008E0C81" w:rsidP="008648CA">
      <w:pPr>
        <w:pStyle w:val="ListParagraph"/>
        <w:ind w:left="1800" w:hanging="360"/>
        <w:jc w:val="both"/>
        <w:rPr>
          <w:sz w:val="24"/>
          <w:szCs w:val="24"/>
        </w:rPr>
      </w:pPr>
    </w:p>
    <w:p w:rsidR="008648CA" w:rsidRPr="00457666" w:rsidRDefault="008648CA" w:rsidP="00B473C0">
      <w:pPr>
        <w:pStyle w:val="ListParagraph"/>
        <w:ind w:left="2160" w:hanging="720"/>
        <w:jc w:val="both"/>
        <w:rPr>
          <w:sz w:val="24"/>
          <w:szCs w:val="24"/>
        </w:rPr>
      </w:pPr>
      <w:r w:rsidRPr="00457666">
        <w:rPr>
          <w:sz w:val="24"/>
          <w:szCs w:val="24"/>
        </w:rPr>
        <w:t>b.</w:t>
      </w:r>
      <w:r w:rsidRPr="00457666">
        <w:rPr>
          <w:sz w:val="24"/>
          <w:szCs w:val="24"/>
        </w:rPr>
        <w:tab/>
        <w:t xml:space="preserve">In the case of an appointment by transfer, any period of work </w:t>
      </w:r>
      <w:r w:rsidR="00A30C1F">
        <w:rPr>
          <w:sz w:val="24"/>
          <w:szCs w:val="24"/>
        </w:rPr>
        <w:t>i</w:t>
      </w:r>
      <w:r w:rsidRPr="00457666">
        <w:rPr>
          <w:sz w:val="24"/>
          <w:szCs w:val="24"/>
        </w:rPr>
        <w:t xml:space="preserve">n equivalent or higher rank,  prior to appointment to the post in the   Society may in the discretion of the </w:t>
      </w:r>
      <w:r w:rsidR="00A30C1F">
        <w:rPr>
          <w:sz w:val="24"/>
          <w:szCs w:val="24"/>
        </w:rPr>
        <w:t>A</w:t>
      </w:r>
      <w:r w:rsidRPr="00457666">
        <w:rPr>
          <w:sz w:val="24"/>
          <w:szCs w:val="24"/>
        </w:rPr>
        <w:t xml:space="preserve">ppointing </w:t>
      </w:r>
      <w:r w:rsidR="00A30C1F">
        <w:rPr>
          <w:sz w:val="24"/>
          <w:szCs w:val="24"/>
        </w:rPr>
        <w:t>A</w:t>
      </w:r>
      <w:r w:rsidRPr="00457666">
        <w:rPr>
          <w:sz w:val="24"/>
          <w:szCs w:val="24"/>
        </w:rPr>
        <w:t>uthority, be allowed to count towards the period of probation;</w:t>
      </w:r>
    </w:p>
    <w:p w:rsidR="008648CA" w:rsidRPr="00457666" w:rsidRDefault="008648CA" w:rsidP="008648CA">
      <w:pPr>
        <w:pStyle w:val="ListParagraph"/>
        <w:ind w:left="1800" w:hanging="360"/>
        <w:jc w:val="both"/>
        <w:rPr>
          <w:sz w:val="24"/>
          <w:szCs w:val="24"/>
        </w:rPr>
      </w:pPr>
    </w:p>
    <w:p w:rsidR="008648CA" w:rsidRPr="00457666" w:rsidRDefault="008648CA" w:rsidP="00B473C0">
      <w:pPr>
        <w:pStyle w:val="ListParagraph"/>
        <w:ind w:left="2160" w:hanging="720"/>
        <w:jc w:val="both"/>
        <w:rPr>
          <w:sz w:val="24"/>
          <w:szCs w:val="24"/>
        </w:rPr>
      </w:pPr>
      <w:r w:rsidRPr="00457666">
        <w:rPr>
          <w:sz w:val="24"/>
          <w:szCs w:val="24"/>
        </w:rPr>
        <w:t>c.</w:t>
      </w:r>
      <w:r w:rsidRPr="00457666">
        <w:rPr>
          <w:sz w:val="24"/>
          <w:szCs w:val="24"/>
        </w:rPr>
        <w:tab/>
        <w:t>Any period of officiating appointment to the post in the Society shall be reckoned as period spent on probation; and</w:t>
      </w:r>
    </w:p>
    <w:p w:rsidR="008648CA" w:rsidRPr="00457666" w:rsidRDefault="008648CA" w:rsidP="008648CA">
      <w:pPr>
        <w:pStyle w:val="ListParagraph"/>
        <w:ind w:left="1800" w:hanging="360"/>
        <w:jc w:val="both"/>
        <w:rPr>
          <w:sz w:val="24"/>
          <w:szCs w:val="24"/>
        </w:rPr>
      </w:pPr>
    </w:p>
    <w:p w:rsidR="008648CA" w:rsidRPr="00457666" w:rsidRDefault="008648CA" w:rsidP="00B473C0">
      <w:pPr>
        <w:pStyle w:val="ListParagraph"/>
        <w:ind w:left="2160" w:hanging="720"/>
        <w:jc w:val="both"/>
        <w:rPr>
          <w:sz w:val="24"/>
          <w:szCs w:val="24"/>
        </w:rPr>
      </w:pPr>
      <w:r w:rsidRPr="00457666">
        <w:rPr>
          <w:sz w:val="24"/>
          <w:szCs w:val="24"/>
        </w:rPr>
        <w:t>d.</w:t>
      </w:r>
      <w:r w:rsidRPr="00457666">
        <w:rPr>
          <w:sz w:val="24"/>
          <w:szCs w:val="24"/>
        </w:rPr>
        <w:tab/>
        <w:t xml:space="preserve">Any kind of leave not exceeding six months during or at the end of period of </w:t>
      </w:r>
      <w:proofErr w:type="gramStart"/>
      <w:r w:rsidRPr="00457666">
        <w:rPr>
          <w:sz w:val="24"/>
          <w:szCs w:val="24"/>
        </w:rPr>
        <w:t>probation,</w:t>
      </w:r>
      <w:proofErr w:type="gramEnd"/>
      <w:r w:rsidRPr="00457666">
        <w:rPr>
          <w:sz w:val="24"/>
          <w:szCs w:val="24"/>
        </w:rPr>
        <w:t xml:space="preserve"> shall be counted towards the period of probation.</w:t>
      </w:r>
    </w:p>
    <w:p w:rsidR="008648CA" w:rsidRPr="00457666" w:rsidRDefault="008648CA" w:rsidP="008648CA">
      <w:pPr>
        <w:pStyle w:val="ListParagraph"/>
        <w:ind w:left="1800" w:hanging="360"/>
        <w:jc w:val="both"/>
        <w:rPr>
          <w:sz w:val="24"/>
          <w:szCs w:val="24"/>
        </w:rPr>
      </w:pPr>
    </w:p>
    <w:p w:rsidR="008648CA" w:rsidRPr="00457666" w:rsidRDefault="00FF35E9" w:rsidP="00352432">
      <w:pPr>
        <w:pStyle w:val="ListParagraph"/>
        <w:numPr>
          <w:ilvl w:val="0"/>
          <w:numId w:val="5"/>
        </w:numPr>
        <w:ind w:left="1440" w:hanging="720"/>
        <w:jc w:val="both"/>
        <w:rPr>
          <w:sz w:val="24"/>
          <w:szCs w:val="24"/>
        </w:rPr>
      </w:pPr>
      <w:r w:rsidRPr="00457666">
        <w:rPr>
          <w:sz w:val="24"/>
          <w:szCs w:val="24"/>
        </w:rPr>
        <w:t>If, in the opinion of the appointing authority, the work or conduct of a person during the period of probation is not satisfactory or if he has failed to pass the departmental examination, if any prescribed in Service Rules within a period not exceeding two and a half years from the date of appointment, it may;</w:t>
      </w:r>
    </w:p>
    <w:p w:rsidR="00FF35E9" w:rsidRPr="00457666" w:rsidRDefault="00FF35E9" w:rsidP="00FF35E9">
      <w:pPr>
        <w:pStyle w:val="ListParagraph"/>
        <w:ind w:left="1800"/>
        <w:jc w:val="both"/>
        <w:rPr>
          <w:sz w:val="24"/>
          <w:szCs w:val="24"/>
        </w:rPr>
      </w:pPr>
    </w:p>
    <w:p w:rsidR="00FF35E9" w:rsidRPr="00457666" w:rsidRDefault="00FF35E9" w:rsidP="00B473C0">
      <w:pPr>
        <w:pStyle w:val="ListParagraph"/>
        <w:ind w:left="2160" w:hanging="720"/>
        <w:jc w:val="both"/>
        <w:rPr>
          <w:sz w:val="24"/>
          <w:szCs w:val="24"/>
        </w:rPr>
      </w:pPr>
      <w:r w:rsidRPr="00457666">
        <w:rPr>
          <w:sz w:val="24"/>
          <w:szCs w:val="24"/>
        </w:rPr>
        <w:t>a.</w:t>
      </w:r>
      <w:r w:rsidRPr="00457666">
        <w:rPr>
          <w:sz w:val="24"/>
          <w:szCs w:val="24"/>
        </w:rPr>
        <w:tab/>
        <w:t>if such person is recruited by direct appointment, dispense with his service, or revert him to a post on which he h</w:t>
      </w:r>
      <w:r w:rsidR="00405E83">
        <w:rPr>
          <w:sz w:val="24"/>
          <w:szCs w:val="24"/>
        </w:rPr>
        <w:t>e</w:t>
      </w:r>
      <w:r w:rsidRPr="00457666">
        <w:rPr>
          <w:sz w:val="24"/>
          <w:szCs w:val="24"/>
        </w:rPr>
        <w:t>ld lien prior to his appointment to the post in the Society by direct appointment, and</w:t>
      </w:r>
    </w:p>
    <w:p w:rsidR="00FF35E9" w:rsidRPr="00457666" w:rsidRDefault="00FF35E9" w:rsidP="00FF35E9">
      <w:pPr>
        <w:pStyle w:val="ListParagraph"/>
        <w:ind w:left="2160" w:hanging="360"/>
        <w:jc w:val="both"/>
        <w:rPr>
          <w:sz w:val="24"/>
          <w:szCs w:val="24"/>
        </w:rPr>
      </w:pPr>
    </w:p>
    <w:p w:rsidR="00FF35E9" w:rsidRPr="00457666" w:rsidRDefault="00FF35E9" w:rsidP="00B473C0">
      <w:pPr>
        <w:pStyle w:val="ListParagraph"/>
        <w:ind w:left="2160" w:hanging="720"/>
        <w:jc w:val="both"/>
        <w:rPr>
          <w:sz w:val="24"/>
          <w:szCs w:val="24"/>
        </w:rPr>
      </w:pPr>
      <w:proofErr w:type="gramStart"/>
      <w:r w:rsidRPr="00457666">
        <w:rPr>
          <w:sz w:val="24"/>
          <w:szCs w:val="24"/>
        </w:rPr>
        <w:t>b</w:t>
      </w:r>
      <w:proofErr w:type="gramEnd"/>
      <w:r w:rsidRPr="00457666">
        <w:rPr>
          <w:sz w:val="24"/>
          <w:szCs w:val="24"/>
        </w:rPr>
        <w:t>.</w:t>
      </w:r>
      <w:r w:rsidRPr="00457666">
        <w:rPr>
          <w:sz w:val="24"/>
          <w:szCs w:val="24"/>
        </w:rPr>
        <w:tab/>
        <w:t>if such person is appointed otherwise-</w:t>
      </w:r>
    </w:p>
    <w:p w:rsidR="00FF35E9" w:rsidRPr="00457666" w:rsidRDefault="00FF35E9" w:rsidP="00352432">
      <w:pPr>
        <w:pStyle w:val="ListParagraph"/>
        <w:ind w:left="1800"/>
        <w:jc w:val="both"/>
        <w:rPr>
          <w:sz w:val="24"/>
          <w:szCs w:val="24"/>
        </w:rPr>
      </w:pPr>
      <w:r w:rsidRPr="00457666">
        <w:rPr>
          <w:sz w:val="24"/>
          <w:szCs w:val="24"/>
        </w:rPr>
        <w:tab/>
        <w:t>(</w:t>
      </w:r>
      <w:proofErr w:type="spellStart"/>
      <w:r w:rsidRPr="00457666">
        <w:rPr>
          <w:sz w:val="24"/>
          <w:szCs w:val="24"/>
        </w:rPr>
        <w:t>i</w:t>
      </w:r>
      <w:proofErr w:type="spellEnd"/>
      <w:r w:rsidRPr="00457666">
        <w:rPr>
          <w:sz w:val="24"/>
          <w:szCs w:val="24"/>
        </w:rPr>
        <w:t>)</w:t>
      </w:r>
      <w:r w:rsidRPr="00457666">
        <w:rPr>
          <w:sz w:val="24"/>
          <w:szCs w:val="24"/>
        </w:rPr>
        <w:tab/>
      </w:r>
      <w:proofErr w:type="gramStart"/>
      <w:r w:rsidRPr="00457666">
        <w:rPr>
          <w:sz w:val="24"/>
          <w:szCs w:val="24"/>
        </w:rPr>
        <w:t>revert</w:t>
      </w:r>
      <w:proofErr w:type="gramEnd"/>
      <w:r w:rsidRPr="00457666">
        <w:rPr>
          <w:sz w:val="24"/>
          <w:szCs w:val="24"/>
        </w:rPr>
        <w:t xml:space="preserve"> him to his former post; or</w:t>
      </w:r>
    </w:p>
    <w:p w:rsidR="00FF35E9" w:rsidRPr="00457666" w:rsidRDefault="00FF35E9" w:rsidP="00DE606B">
      <w:pPr>
        <w:pStyle w:val="ListParagraph"/>
        <w:ind w:left="2160"/>
        <w:jc w:val="both"/>
        <w:rPr>
          <w:sz w:val="24"/>
          <w:szCs w:val="24"/>
        </w:rPr>
      </w:pPr>
      <w:r w:rsidRPr="00457666">
        <w:rPr>
          <w:sz w:val="24"/>
          <w:szCs w:val="24"/>
        </w:rPr>
        <w:t>(ii)</w:t>
      </w:r>
      <w:r w:rsidRPr="00457666">
        <w:rPr>
          <w:sz w:val="24"/>
          <w:szCs w:val="24"/>
        </w:rPr>
        <w:tab/>
      </w:r>
      <w:proofErr w:type="gramStart"/>
      <w:r w:rsidRPr="00457666">
        <w:rPr>
          <w:sz w:val="24"/>
          <w:szCs w:val="24"/>
        </w:rPr>
        <w:t>deal</w:t>
      </w:r>
      <w:proofErr w:type="gramEnd"/>
      <w:r w:rsidRPr="00457666">
        <w:rPr>
          <w:sz w:val="24"/>
          <w:szCs w:val="24"/>
        </w:rPr>
        <w:t xml:space="preserve"> with him in such other manner as the terms and conditions of the previous appointment permit.</w:t>
      </w:r>
    </w:p>
    <w:p w:rsidR="00FF35E9" w:rsidRPr="00457666" w:rsidRDefault="00FF35E9" w:rsidP="00FF35E9">
      <w:pPr>
        <w:pStyle w:val="ListParagraph"/>
        <w:ind w:left="2160" w:hanging="360"/>
        <w:jc w:val="both"/>
        <w:rPr>
          <w:sz w:val="24"/>
          <w:szCs w:val="24"/>
        </w:rPr>
      </w:pPr>
    </w:p>
    <w:p w:rsidR="00FF35E9" w:rsidRPr="00457666" w:rsidRDefault="00FF35E9" w:rsidP="00405E83">
      <w:pPr>
        <w:pStyle w:val="ListParagraph"/>
        <w:numPr>
          <w:ilvl w:val="0"/>
          <w:numId w:val="5"/>
        </w:numPr>
        <w:ind w:left="1440" w:hanging="720"/>
        <w:jc w:val="both"/>
        <w:rPr>
          <w:sz w:val="24"/>
          <w:szCs w:val="24"/>
        </w:rPr>
      </w:pPr>
      <w:r w:rsidRPr="00457666">
        <w:rPr>
          <w:sz w:val="24"/>
          <w:szCs w:val="24"/>
        </w:rPr>
        <w:t>On the completion of the period of probation of a person, the appointing authority</w:t>
      </w:r>
      <w:r w:rsidR="00A875D7" w:rsidRPr="00457666">
        <w:rPr>
          <w:sz w:val="24"/>
          <w:szCs w:val="24"/>
        </w:rPr>
        <w:t xml:space="preserve"> may –</w:t>
      </w:r>
    </w:p>
    <w:p w:rsidR="00A875D7" w:rsidRPr="00457666" w:rsidRDefault="00A875D7" w:rsidP="00A875D7">
      <w:pPr>
        <w:pStyle w:val="ListParagraph"/>
        <w:ind w:left="1800"/>
        <w:jc w:val="both"/>
        <w:rPr>
          <w:sz w:val="24"/>
          <w:szCs w:val="24"/>
        </w:rPr>
      </w:pPr>
    </w:p>
    <w:p w:rsidR="00A875D7" w:rsidRDefault="00A875D7" w:rsidP="00B473C0">
      <w:pPr>
        <w:pStyle w:val="ListParagraph"/>
        <w:numPr>
          <w:ilvl w:val="0"/>
          <w:numId w:val="6"/>
        </w:numPr>
        <w:ind w:hanging="720"/>
        <w:jc w:val="both"/>
        <w:rPr>
          <w:sz w:val="24"/>
          <w:szCs w:val="24"/>
        </w:rPr>
      </w:pPr>
      <w:r w:rsidRPr="00457666">
        <w:rPr>
          <w:sz w:val="24"/>
          <w:szCs w:val="24"/>
        </w:rPr>
        <w:t>If his work and conduct has, in its opinion been satisfactory ---</w:t>
      </w:r>
    </w:p>
    <w:p w:rsidR="00B473C0" w:rsidRPr="00457666" w:rsidRDefault="00B473C0" w:rsidP="00B473C0">
      <w:pPr>
        <w:pStyle w:val="ListParagraph"/>
        <w:ind w:left="2160"/>
        <w:jc w:val="both"/>
        <w:rPr>
          <w:sz w:val="24"/>
          <w:szCs w:val="24"/>
        </w:rPr>
      </w:pPr>
    </w:p>
    <w:p w:rsidR="00A875D7" w:rsidRPr="00457666" w:rsidRDefault="00A875D7" w:rsidP="00A875D7">
      <w:pPr>
        <w:pStyle w:val="ListParagraph"/>
        <w:ind w:left="2160"/>
        <w:jc w:val="both"/>
        <w:rPr>
          <w:sz w:val="24"/>
          <w:szCs w:val="24"/>
        </w:rPr>
      </w:pPr>
      <w:r w:rsidRPr="00457666">
        <w:rPr>
          <w:sz w:val="24"/>
          <w:szCs w:val="24"/>
        </w:rPr>
        <w:t>(</w:t>
      </w:r>
      <w:proofErr w:type="spellStart"/>
      <w:proofErr w:type="gramStart"/>
      <w:r w:rsidRPr="00457666">
        <w:rPr>
          <w:sz w:val="24"/>
          <w:szCs w:val="24"/>
        </w:rPr>
        <w:t>i</w:t>
      </w:r>
      <w:proofErr w:type="spellEnd"/>
      <w:proofErr w:type="gramEnd"/>
      <w:r w:rsidRPr="00457666">
        <w:rPr>
          <w:sz w:val="24"/>
          <w:szCs w:val="24"/>
        </w:rPr>
        <w:t>)</w:t>
      </w:r>
      <w:r w:rsidRPr="00457666">
        <w:rPr>
          <w:sz w:val="24"/>
          <w:szCs w:val="24"/>
        </w:rPr>
        <w:tab/>
        <w:t>confirm such person, from the date of his appointment or from the date he completes his period of probation satisfact</w:t>
      </w:r>
      <w:r w:rsidR="006D4CF7" w:rsidRPr="00457666">
        <w:rPr>
          <w:sz w:val="24"/>
          <w:szCs w:val="24"/>
        </w:rPr>
        <w:t>orily if he/she is not already confirmed; or</w:t>
      </w:r>
    </w:p>
    <w:p w:rsidR="006D4CF7" w:rsidRPr="00457666" w:rsidRDefault="006D4CF7" w:rsidP="00A875D7">
      <w:pPr>
        <w:pStyle w:val="ListParagraph"/>
        <w:ind w:left="2160"/>
        <w:jc w:val="both"/>
        <w:rPr>
          <w:sz w:val="24"/>
          <w:szCs w:val="24"/>
        </w:rPr>
      </w:pPr>
    </w:p>
    <w:p w:rsidR="006D4CF7" w:rsidRPr="00457666" w:rsidRDefault="006D4CF7" w:rsidP="00A875D7">
      <w:pPr>
        <w:pStyle w:val="ListParagraph"/>
        <w:ind w:left="2160"/>
        <w:jc w:val="both"/>
        <w:rPr>
          <w:sz w:val="24"/>
          <w:szCs w:val="24"/>
        </w:rPr>
      </w:pPr>
      <w:r w:rsidRPr="00457666">
        <w:rPr>
          <w:sz w:val="24"/>
          <w:szCs w:val="24"/>
        </w:rPr>
        <w:t>(ii)</w:t>
      </w:r>
      <w:r w:rsidRPr="00457666">
        <w:rPr>
          <w:sz w:val="24"/>
          <w:szCs w:val="24"/>
        </w:rPr>
        <w:tab/>
      </w:r>
      <w:proofErr w:type="gramStart"/>
      <w:r w:rsidRPr="00457666">
        <w:rPr>
          <w:sz w:val="24"/>
          <w:szCs w:val="24"/>
        </w:rPr>
        <w:t>declare</w:t>
      </w:r>
      <w:proofErr w:type="gramEnd"/>
      <w:r w:rsidRPr="00457666">
        <w:rPr>
          <w:sz w:val="24"/>
          <w:szCs w:val="24"/>
        </w:rPr>
        <w:t xml:space="preserve"> that he has completed his probation satisfactorily, if he is already confirmed; or</w:t>
      </w:r>
    </w:p>
    <w:p w:rsidR="006D4CF7" w:rsidRDefault="008E0C81" w:rsidP="00A875D7">
      <w:pPr>
        <w:pStyle w:val="ListParagraph"/>
        <w:ind w:left="2160"/>
        <w:jc w:val="both"/>
        <w:rPr>
          <w:sz w:val="24"/>
          <w:szCs w:val="24"/>
        </w:rPr>
      </w:pPr>
      <w:r>
        <w:rPr>
          <w:sz w:val="24"/>
          <w:szCs w:val="24"/>
        </w:rPr>
        <w:tab/>
      </w:r>
      <w:r>
        <w:rPr>
          <w:sz w:val="24"/>
          <w:szCs w:val="24"/>
        </w:rPr>
        <w:tab/>
      </w:r>
    </w:p>
    <w:p w:rsidR="008E0C81" w:rsidRDefault="008E0C81" w:rsidP="008E0C81">
      <w:pPr>
        <w:pStyle w:val="ListParagraph"/>
        <w:ind w:left="7200" w:firstLine="720"/>
        <w:jc w:val="both"/>
        <w:rPr>
          <w:sz w:val="24"/>
          <w:szCs w:val="24"/>
        </w:rPr>
      </w:pPr>
      <w:proofErr w:type="spellStart"/>
      <w:proofErr w:type="gramStart"/>
      <w:r>
        <w:rPr>
          <w:sz w:val="24"/>
          <w:szCs w:val="24"/>
        </w:rPr>
        <w:t>contd</w:t>
      </w:r>
      <w:proofErr w:type="spellEnd"/>
      <w:r>
        <w:rPr>
          <w:sz w:val="24"/>
          <w:szCs w:val="24"/>
        </w:rPr>
        <w:t>…</w:t>
      </w:r>
      <w:proofErr w:type="gramEnd"/>
      <w:r>
        <w:rPr>
          <w:sz w:val="24"/>
          <w:szCs w:val="24"/>
        </w:rPr>
        <w:t>P-6/-</w:t>
      </w:r>
    </w:p>
    <w:p w:rsidR="008E0C81" w:rsidRDefault="008E0C81" w:rsidP="00A875D7">
      <w:pPr>
        <w:pStyle w:val="ListParagraph"/>
        <w:ind w:left="2160"/>
        <w:jc w:val="both"/>
        <w:rPr>
          <w:sz w:val="24"/>
          <w:szCs w:val="24"/>
        </w:rPr>
      </w:pPr>
    </w:p>
    <w:p w:rsidR="008E0C81" w:rsidRDefault="008E0C81" w:rsidP="00A875D7">
      <w:pPr>
        <w:pStyle w:val="ListParagraph"/>
        <w:ind w:left="2160"/>
        <w:jc w:val="both"/>
        <w:rPr>
          <w:sz w:val="24"/>
          <w:szCs w:val="24"/>
        </w:rPr>
      </w:pPr>
    </w:p>
    <w:p w:rsidR="008E0C81" w:rsidRDefault="008E0C81" w:rsidP="00A875D7">
      <w:pPr>
        <w:pStyle w:val="ListParagraph"/>
        <w:ind w:left="2160"/>
        <w:jc w:val="both"/>
        <w:rPr>
          <w:sz w:val="24"/>
          <w:szCs w:val="24"/>
        </w:rPr>
      </w:pPr>
    </w:p>
    <w:p w:rsidR="008E0C81" w:rsidRDefault="008E0C81" w:rsidP="00A875D7">
      <w:pPr>
        <w:pStyle w:val="ListParagraph"/>
        <w:ind w:left="2160"/>
        <w:jc w:val="both"/>
        <w:rPr>
          <w:sz w:val="24"/>
          <w:szCs w:val="24"/>
        </w:rPr>
      </w:pPr>
    </w:p>
    <w:p w:rsidR="008E0C81" w:rsidRDefault="008E0C81" w:rsidP="008E0C81">
      <w:pPr>
        <w:pStyle w:val="ListParagraph"/>
        <w:ind w:left="2160"/>
        <w:jc w:val="center"/>
        <w:rPr>
          <w:sz w:val="24"/>
          <w:szCs w:val="24"/>
        </w:rPr>
      </w:pPr>
      <w:r>
        <w:rPr>
          <w:sz w:val="24"/>
          <w:szCs w:val="24"/>
        </w:rPr>
        <w:t>-6-</w:t>
      </w:r>
    </w:p>
    <w:p w:rsidR="008E0C81" w:rsidRPr="00457666" w:rsidRDefault="008E0C81" w:rsidP="00A875D7">
      <w:pPr>
        <w:pStyle w:val="ListParagraph"/>
        <w:ind w:left="2160"/>
        <w:jc w:val="both"/>
        <w:rPr>
          <w:sz w:val="24"/>
          <w:szCs w:val="24"/>
        </w:rPr>
      </w:pPr>
    </w:p>
    <w:p w:rsidR="006D4CF7" w:rsidRPr="00457666" w:rsidRDefault="006D4CF7" w:rsidP="00DE606B">
      <w:pPr>
        <w:pStyle w:val="ListParagraph"/>
        <w:numPr>
          <w:ilvl w:val="0"/>
          <w:numId w:val="6"/>
        </w:numPr>
        <w:ind w:hanging="720"/>
        <w:jc w:val="both"/>
        <w:rPr>
          <w:sz w:val="24"/>
          <w:szCs w:val="24"/>
        </w:rPr>
      </w:pPr>
      <w:r w:rsidRPr="00457666">
        <w:rPr>
          <w:sz w:val="24"/>
          <w:szCs w:val="24"/>
        </w:rPr>
        <w:t>If his work or conduct has not been, in its opinion, satisfactory or if he has failed to pass the Departmental examination, if any, specified in the Service Rules –</w:t>
      </w:r>
    </w:p>
    <w:p w:rsidR="006D4CF7" w:rsidRPr="00457666" w:rsidRDefault="006D4CF7" w:rsidP="006D4CF7">
      <w:pPr>
        <w:pStyle w:val="ListParagraph"/>
        <w:ind w:left="2160"/>
        <w:jc w:val="both"/>
        <w:rPr>
          <w:sz w:val="24"/>
          <w:szCs w:val="24"/>
        </w:rPr>
      </w:pPr>
    </w:p>
    <w:p w:rsidR="006D4CF7" w:rsidRPr="00457666" w:rsidRDefault="006D4CF7" w:rsidP="006D4CF7">
      <w:pPr>
        <w:pStyle w:val="ListParagraph"/>
        <w:ind w:left="2160"/>
        <w:jc w:val="both"/>
        <w:rPr>
          <w:sz w:val="24"/>
          <w:szCs w:val="24"/>
        </w:rPr>
      </w:pPr>
      <w:r w:rsidRPr="00457666">
        <w:rPr>
          <w:sz w:val="24"/>
          <w:szCs w:val="24"/>
        </w:rPr>
        <w:t>(</w:t>
      </w:r>
      <w:proofErr w:type="spellStart"/>
      <w:r w:rsidRPr="00457666">
        <w:rPr>
          <w:sz w:val="24"/>
          <w:szCs w:val="24"/>
        </w:rPr>
        <w:t>i</w:t>
      </w:r>
      <w:proofErr w:type="spellEnd"/>
      <w:r w:rsidRPr="00457666">
        <w:rPr>
          <w:sz w:val="24"/>
          <w:szCs w:val="24"/>
        </w:rPr>
        <w:t>)</w:t>
      </w:r>
      <w:r w:rsidRPr="00457666">
        <w:rPr>
          <w:sz w:val="24"/>
          <w:szCs w:val="24"/>
        </w:rPr>
        <w:tab/>
        <w:t>dispense with his service</w:t>
      </w:r>
      <w:r w:rsidR="009E0FAA">
        <w:rPr>
          <w:sz w:val="24"/>
          <w:szCs w:val="24"/>
        </w:rPr>
        <w:t>s</w:t>
      </w:r>
      <w:r w:rsidRPr="00457666">
        <w:rPr>
          <w:sz w:val="24"/>
          <w:szCs w:val="24"/>
        </w:rPr>
        <w:t>, if appointed by direct appointment or if appointed otherwise revert him to his former post, or deal with him in such other manner as the terms and conditions of his previous appointment may permit; or</w:t>
      </w:r>
    </w:p>
    <w:p w:rsidR="006D4CF7" w:rsidRPr="00457666" w:rsidRDefault="006D4CF7" w:rsidP="006D4CF7">
      <w:pPr>
        <w:pStyle w:val="ListParagraph"/>
        <w:ind w:left="2160"/>
        <w:jc w:val="both"/>
        <w:rPr>
          <w:sz w:val="24"/>
          <w:szCs w:val="24"/>
        </w:rPr>
      </w:pPr>
    </w:p>
    <w:p w:rsidR="006D4CF7" w:rsidRPr="00457666" w:rsidRDefault="006D4CF7" w:rsidP="006D4CF7">
      <w:pPr>
        <w:pStyle w:val="ListParagraph"/>
        <w:ind w:left="2160"/>
        <w:jc w:val="both"/>
        <w:rPr>
          <w:sz w:val="24"/>
          <w:szCs w:val="24"/>
        </w:rPr>
      </w:pPr>
      <w:r w:rsidRPr="00457666">
        <w:rPr>
          <w:sz w:val="24"/>
          <w:szCs w:val="24"/>
        </w:rPr>
        <w:t>(ii)</w:t>
      </w:r>
      <w:r w:rsidRPr="00457666">
        <w:rPr>
          <w:sz w:val="24"/>
          <w:szCs w:val="24"/>
        </w:rPr>
        <w:tab/>
      </w:r>
      <w:proofErr w:type="gramStart"/>
      <w:r w:rsidRPr="00457666">
        <w:rPr>
          <w:sz w:val="24"/>
          <w:szCs w:val="24"/>
        </w:rPr>
        <w:t>extend</w:t>
      </w:r>
      <w:proofErr w:type="gramEnd"/>
      <w:r w:rsidRPr="00457666">
        <w:rPr>
          <w:sz w:val="24"/>
          <w:szCs w:val="24"/>
        </w:rPr>
        <w:t xml:space="preserve"> his period of probation and thereafter pass such order as it could have passed on the expiry of the period of probation as specified in the sub-rule</w:t>
      </w:r>
    </w:p>
    <w:p w:rsidR="006D4CF7" w:rsidRPr="00457666" w:rsidRDefault="006D4CF7" w:rsidP="006D4CF7">
      <w:pPr>
        <w:pStyle w:val="ListParagraph"/>
        <w:ind w:left="2160"/>
        <w:jc w:val="both"/>
        <w:rPr>
          <w:sz w:val="24"/>
          <w:szCs w:val="24"/>
        </w:rPr>
      </w:pPr>
    </w:p>
    <w:p w:rsidR="006D4CF7" w:rsidRPr="00457666" w:rsidRDefault="00CC6B64" w:rsidP="00DE606B">
      <w:pPr>
        <w:pStyle w:val="ListParagraph"/>
        <w:ind w:left="2160" w:hanging="720"/>
        <w:jc w:val="both"/>
        <w:rPr>
          <w:sz w:val="24"/>
          <w:szCs w:val="24"/>
        </w:rPr>
      </w:pPr>
      <w:r w:rsidRPr="00457666">
        <w:rPr>
          <w:sz w:val="24"/>
          <w:szCs w:val="24"/>
        </w:rPr>
        <w:tab/>
        <w:t>Provided that the total, period of probation including extension, if any, shall not exceed three years.</w:t>
      </w:r>
    </w:p>
    <w:p w:rsidR="00CC6B64" w:rsidRPr="00457666" w:rsidRDefault="00CC6B64" w:rsidP="006D4CF7">
      <w:pPr>
        <w:pStyle w:val="ListParagraph"/>
        <w:ind w:left="2160"/>
        <w:jc w:val="both"/>
        <w:rPr>
          <w:sz w:val="24"/>
          <w:szCs w:val="24"/>
        </w:rPr>
      </w:pPr>
    </w:p>
    <w:p w:rsidR="00CC6B64" w:rsidRPr="002D3DBF" w:rsidRDefault="001D1CD0" w:rsidP="00DE606B">
      <w:pPr>
        <w:pStyle w:val="ListParagraph"/>
        <w:numPr>
          <w:ilvl w:val="0"/>
          <w:numId w:val="1"/>
        </w:numPr>
        <w:ind w:left="720" w:hanging="720"/>
        <w:jc w:val="both"/>
        <w:rPr>
          <w:b/>
          <w:sz w:val="24"/>
          <w:szCs w:val="24"/>
          <w:u w:val="single"/>
        </w:rPr>
      </w:pPr>
      <w:r w:rsidRPr="002D3DBF">
        <w:rPr>
          <w:b/>
          <w:sz w:val="24"/>
          <w:szCs w:val="24"/>
          <w:u w:val="single"/>
        </w:rPr>
        <w:t>Seniority</w:t>
      </w:r>
      <w:r w:rsidR="002D3DBF">
        <w:rPr>
          <w:b/>
          <w:sz w:val="24"/>
          <w:szCs w:val="24"/>
          <w:u w:val="single"/>
        </w:rPr>
        <w:t xml:space="preserve"> :</w:t>
      </w:r>
    </w:p>
    <w:p w:rsidR="001D1CD0" w:rsidRPr="00457666" w:rsidRDefault="001D1CD0" w:rsidP="001D1CD0">
      <w:pPr>
        <w:pStyle w:val="ListParagraph"/>
        <w:ind w:left="1080"/>
        <w:jc w:val="both"/>
        <w:rPr>
          <w:sz w:val="24"/>
          <w:szCs w:val="24"/>
          <w:u w:val="single"/>
        </w:rPr>
      </w:pPr>
    </w:p>
    <w:p w:rsidR="001D1CD0" w:rsidRPr="00457666" w:rsidRDefault="001D1CD0" w:rsidP="00DE606B">
      <w:pPr>
        <w:pStyle w:val="ListParagraph"/>
        <w:jc w:val="both"/>
        <w:rPr>
          <w:sz w:val="24"/>
          <w:szCs w:val="24"/>
        </w:rPr>
      </w:pPr>
      <w:r w:rsidRPr="00457666">
        <w:rPr>
          <w:sz w:val="24"/>
          <w:szCs w:val="24"/>
        </w:rPr>
        <w:t>The Seniority inter-se of person appointed to posts in each category shall be determined by the length of continuous service on such post in that category.</w:t>
      </w:r>
    </w:p>
    <w:p w:rsidR="001D1CD0" w:rsidRPr="00457666" w:rsidRDefault="001D1CD0" w:rsidP="001D1CD0">
      <w:pPr>
        <w:pStyle w:val="ListParagraph"/>
        <w:ind w:left="1080"/>
        <w:jc w:val="both"/>
        <w:rPr>
          <w:sz w:val="24"/>
          <w:szCs w:val="24"/>
        </w:rPr>
      </w:pPr>
    </w:p>
    <w:p w:rsidR="001D1CD0" w:rsidRPr="00457666" w:rsidRDefault="001D1CD0" w:rsidP="00DE606B">
      <w:pPr>
        <w:pStyle w:val="ListParagraph"/>
        <w:jc w:val="both"/>
        <w:rPr>
          <w:sz w:val="24"/>
          <w:szCs w:val="24"/>
        </w:rPr>
      </w:pPr>
      <w:r w:rsidRPr="00457666">
        <w:rPr>
          <w:sz w:val="24"/>
          <w:szCs w:val="24"/>
        </w:rPr>
        <w:t>Provided that where there are different categories</w:t>
      </w:r>
      <w:r w:rsidR="00405E83">
        <w:rPr>
          <w:sz w:val="24"/>
          <w:szCs w:val="24"/>
        </w:rPr>
        <w:t>,</w:t>
      </w:r>
      <w:r w:rsidRPr="00457666">
        <w:rPr>
          <w:sz w:val="24"/>
          <w:szCs w:val="24"/>
        </w:rPr>
        <w:t xml:space="preserve"> the seniority shall be determined separately for each category.</w:t>
      </w:r>
    </w:p>
    <w:p w:rsidR="001D1CD0" w:rsidRPr="00457666" w:rsidRDefault="001D1CD0" w:rsidP="001D1CD0">
      <w:pPr>
        <w:pStyle w:val="ListParagraph"/>
        <w:ind w:left="1080"/>
        <w:jc w:val="both"/>
        <w:rPr>
          <w:sz w:val="24"/>
          <w:szCs w:val="24"/>
        </w:rPr>
      </w:pPr>
    </w:p>
    <w:p w:rsidR="001D1CD0" w:rsidRPr="00457666" w:rsidRDefault="001D1CD0" w:rsidP="00DE606B">
      <w:pPr>
        <w:pStyle w:val="ListParagraph"/>
        <w:jc w:val="both"/>
        <w:rPr>
          <w:sz w:val="24"/>
          <w:szCs w:val="24"/>
        </w:rPr>
      </w:pPr>
      <w:proofErr w:type="gramStart"/>
      <w:r w:rsidRPr="00457666">
        <w:rPr>
          <w:sz w:val="24"/>
          <w:szCs w:val="24"/>
        </w:rPr>
        <w:t>Provided further</w:t>
      </w:r>
      <w:r w:rsidR="009C50A9" w:rsidRPr="00457666">
        <w:rPr>
          <w:sz w:val="24"/>
          <w:szCs w:val="24"/>
        </w:rPr>
        <w:t xml:space="preserve"> that in the case of persons recruited by direct appointment, the order of merit determined by the </w:t>
      </w:r>
      <w:r w:rsidR="00405E83">
        <w:rPr>
          <w:sz w:val="24"/>
          <w:szCs w:val="24"/>
        </w:rPr>
        <w:t>S</w:t>
      </w:r>
      <w:r w:rsidR="009C50A9" w:rsidRPr="00457666">
        <w:rPr>
          <w:sz w:val="24"/>
          <w:szCs w:val="24"/>
        </w:rPr>
        <w:t xml:space="preserve">election </w:t>
      </w:r>
      <w:r w:rsidR="00405E83">
        <w:rPr>
          <w:sz w:val="24"/>
          <w:szCs w:val="24"/>
        </w:rPr>
        <w:t>C</w:t>
      </w:r>
      <w:r w:rsidR="009C50A9" w:rsidRPr="00457666">
        <w:rPr>
          <w:sz w:val="24"/>
          <w:szCs w:val="24"/>
        </w:rPr>
        <w:t>ommittee shall not be disturbed in fixing the seniority.</w:t>
      </w:r>
      <w:proofErr w:type="gramEnd"/>
    </w:p>
    <w:p w:rsidR="009C50A9" w:rsidRPr="00457666" w:rsidRDefault="009C50A9" w:rsidP="001D1CD0">
      <w:pPr>
        <w:pStyle w:val="ListParagraph"/>
        <w:ind w:left="1080"/>
        <w:jc w:val="both"/>
        <w:rPr>
          <w:sz w:val="24"/>
          <w:szCs w:val="24"/>
        </w:rPr>
      </w:pPr>
    </w:p>
    <w:p w:rsidR="009C50A9" w:rsidRPr="00457666" w:rsidRDefault="009C50A9" w:rsidP="00DE606B">
      <w:pPr>
        <w:pStyle w:val="ListParagraph"/>
        <w:jc w:val="both"/>
        <w:rPr>
          <w:sz w:val="24"/>
          <w:szCs w:val="24"/>
        </w:rPr>
      </w:pPr>
      <w:r w:rsidRPr="00457666">
        <w:rPr>
          <w:sz w:val="24"/>
          <w:szCs w:val="24"/>
        </w:rPr>
        <w:t xml:space="preserve">Provided further that in the case of two persons appointed on the same date, their seniority shall be determined as </w:t>
      </w:r>
      <w:proofErr w:type="gramStart"/>
      <w:r w:rsidRPr="00457666">
        <w:rPr>
          <w:sz w:val="24"/>
          <w:szCs w:val="24"/>
        </w:rPr>
        <w:t>follows :</w:t>
      </w:r>
      <w:proofErr w:type="gramEnd"/>
      <w:r w:rsidRPr="00457666">
        <w:rPr>
          <w:sz w:val="24"/>
          <w:szCs w:val="24"/>
        </w:rPr>
        <w:t>-</w:t>
      </w:r>
    </w:p>
    <w:p w:rsidR="009C50A9" w:rsidRPr="00457666" w:rsidRDefault="009C50A9" w:rsidP="001D1CD0">
      <w:pPr>
        <w:pStyle w:val="ListParagraph"/>
        <w:ind w:left="1080"/>
        <w:jc w:val="both"/>
        <w:rPr>
          <w:sz w:val="24"/>
          <w:szCs w:val="24"/>
        </w:rPr>
      </w:pPr>
    </w:p>
    <w:p w:rsidR="009C50A9" w:rsidRPr="00457666" w:rsidRDefault="009C50A9" w:rsidP="00DE606B">
      <w:pPr>
        <w:pStyle w:val="ListParagraph"/>
        <w:numPr>
          <w:ilvl w:val="0"/>
          <w:numId w:val="7"/>
        </w:numPr>
        <w:ind w:firstLine="0"/>
        <w:jc w:val="both"/>
        <w:rPr>
          <w:sz w:val="24"/>
          <w:szCs w:val="24"/>
        </w:rPr>
      </w:pPr>
      <w:r w:rsidRPr="00457666">
        <w:rPr>
          <w:sz w:val="24"/>
          <w:szCs w:val="24"/>
        </w:rPr>
        <w:t>a person recruited by direct appointment shall be senior to a person recruited otherwise;</w:t>
      </w:r>
    </w:p>
    <w:p w:rsidR="009C50A9" w:rsidRPr="00457666" w:rsidRDefault="009C50A9" w:rsidP="00DE606B">
      <w:pPr>
        <w:pStyle w:val="ListParagraph"/>
        <w:numPr>
          <w:ilvl w:val="0"/>
          <w:numId w:val="7"/>
        </w:numPr>
        <w:ind w:firstLine="0"/>
        <w:jc w:val="both"/>
        <w:rPr>
          <w:sz w:val="24"/>
          <w:szCs w:val="24"/>
        </w:rPr>
      </w:pPr>
      <w:r w:rsidRPr="00457666">
        <w:rPr>
          <w:sz w:val="24"/>
          <w:szCs w:val="24"/>
        </w:rPr>
        <w:t xml:space="preserve">a person appointed by </w:t>
      </w:r>
      <w:r w:rsidR="00025A88" w:rsidRPr="00457666">
        <w:rPr>
          <w:sz w:val="24"/>
          <w:szCs w:val="24"/>
        </w:rPr>
        <w:t>promotion shall be senior to a person appointed by transfer;</w:t>
      </w:r>
    </w:p>
    <w:p w:rsidR="00025A88" w:rsidRDefault="00025A88" w:rsidP="00DE606B">
      <w:pPr>
        <w:pStyle w:val="ListParagraph"/>
        <w:numPr>
          <w:ilvl w:val="0"/>
          <w:numId w:val="7"/>
        </w:numPr>
        <w:ind w:firstLine="0"/>
        <w:jc w:val="both"/>
        <w:rPr>
          <w:sz w:val="24"/>
          <w:szCs w:val="24"/>
        </w:rPr>
      </w:pPr>
      <w:r w:rsidRPr="00457666">
        <w:rPr>
          <w:sz w:val="24"/>
          <w:szCs w:val="24"/>
        </w:rPr>
        <w:t>in the case of persons appointed by promotion or transfer seniority shall be determined according to the seniority of such persons in the app</w:t>
      </w:r>
      <w:r w:rsidR="00A001FA" w:rsidRPr="00457666">
        <w:rPr>
          <w:sz w:val="24"/>
          <w:szCs w:val="24"/>
        </w:rPr>
        <w:t>ointments from which they were promoted or transferred; and</w:t>
      </w:r>
    </w:p>
    <w:p w:rsidR="008E0C81" w:rsidRDefault="008E0C81" w:rsidP="008E0C81">
      <w:pPr>
        <w:pStyle w:val="ListParagraph"/>
        <w:ind w:left="1440"/>
        <w:jc w:val="both"/>
        <w:rPr>
          <w:sz w:val="24"/>
          <w:szCs w:val="24"/>
        </w:rPr>
      </w:pPr>
    </w:p>
    <w:p w:rsidR="008E0C81" w:rsidRDefault="008E0C81" w:rsidP="008E0C81">
      <w:pPr>
        <w:pStyle w:val="ListParagraph"/>
        <w:ind w:left="1440"/>
        <w:jc w:val="both"/>
        <w:rPr>
          <w:sz w:val="24"/>
          <w:szCs w:val="24"/>
        </w:rPr>
      </w:pPr>
    </w:p>
    <w:p w:rsidR="008E0C81" w:rsidRDefault="008E0C81" w:rsidP="008E0C81">
      <w:pPr>
        <w:pStyle w:val="ListParagraph"/>
        <w:ind w:left="7200" w:firstLine="720"/>
        <w:jc w:val="both"/>
        <w:rPr>
          <w:sz w:val="24"/>
          <w:szCs w:val="24"/>
        </w:rPr>
      </w:pPr>
      <w:proofErr w:type="spellStart"/>
      <w:proofErr w:type="gramStart"/>
      <w:r>
        <w:rPr>
          <w:sz w:val="24"/>
          <w:szCs w:val="24"/>
        </w:rPr>
        <w:t>contd</w:t>
      </w:r>
      <w:proofErr w:type="spellEnd"/>
      <w:r>
        <w:rPr>
          <w:sz w:val="24"/>
          <w:szCs w:val="24"/>
        </w:rPr>
        <w:t>…</w:t>
      </w:r>
      <w:proofErr w:type="gramEnd"/>
      <w:r>
        <w:rPr>
          <w:sz w:val="24"/>
          <w:szCs w:val="24"/>
        </w:rPr>
        <w:t>P-7/-</w:t>
      </w:r>
    </w:p>
    <w:p w:rsidR="008E0C81" w:rsidRDefault="008E0C81" w:rsidP="008E0C81">
      <w:pPr>
        <w:jc w:val="both"/>
        <w:rPr>
          <w:sz w:val="24"/>
          <w:szCs w:val="24"/>
        </w:rPr>
      </w:pPr>
    </w:p>
    <w:p w:rsidR="008E0C81" w:rsidRPr="008E0C81" w:rsidRDefault="008E0C81" w:rsidP="008E0C81">
      <w:pPr>
        <w:jc w:val="center"/>
        <w:rPr>
          <w:sz w:val="24"/>
          <w:szCs w:val="24"/>
        </w:rPr>
      </w:pPr>
      <w:r>
        <w:rPr>
          <w:sz w:val="24"/>
          <w:szCs w:val="24"/>
        </w:rPr>
        <w:lastRenderedPageBreak/>
        <w:t>-7-</w:t>
      </w:r>
    </w:p>
    <w:p w:rsidR="00A001FA" w:rsidRPr="00457666" w:rsidRDefault="00A001FA" w:rsidP="00DE606B">
      <w:pPr>
        <w:pStyle w:val="ListParagraph"/>
        <w:numPr>
          <w:ilvl w:val="0"/>
          <w:numId w:val="7"/>
        </w:numPr>
        <w:ind w:firstLine="0"/>
        <w:jc w:val="both"/>
        <w:rPr>
          <w:sz w:val="24"/>
          <w:szCs w:val="24"/>
        </w:rPr>
      </w:pPr>
      <w:r w:rsidRPr="00457666">
        <w:rPr>
          <w:sz w:val="24"/>
          <w:szCs w:val="24"/>
        </w:rPr>
        <w:t>in the case of persons appointed by transfer from different categories their seniority shall be determined according to pay preference being given to a person who was drawing a higher rate of pay in his previous appointment; and if the rates of pay drawn are also the same; then by their length of service in those appointments; and if the length of such service is also the same, an older person shall be senior to a younger person.</w:t>
      </w:r>
    </w:p>
    <w:p w:rsidR="00A001FA" w:rsidRPr="00457666" w:rsidRDefault="00A001FA" w:rsidP="00A001FA">
      <w:pPr>
        <w:pStyle w:val="ListParagraph"/>
        <w:ind w:left="1440"/>
        <w:jc w:val="both"/>
        <w:rPr>
          <w:sz w:val="24"/>
          <w:szCs w:val="24"/>
        </w:rPr>
      </w:pPr>
    </w:p>
    <w:p w:rsidR="00A001FA" w:rsidRDefault="00A001FA" w:rsidP="00DE606B">
      <w:pPr>
        <w:pStyle w:val="ListParagraph"/>
        <w:ind w:left="1440" w:hanging="1440"/>
        <w:jc w:val="both"/>
        <w:rPr>
          <w:b/>
          <w:sz w:val="24"/>
          <w:szCs w:val="24"/>
          <w:u w:val="single"/>
        </w:rPr>
      </w:pPr>
      <w:proofErr w:type="gramStart"/>
      <w:r w:rsidRPr="00DE606B">
        <w:rPr>
          <w:b/>
          <w:sz w:val="24"/>
          <w:szCs w:val="24"/>
          <w:u w:val="single"/>
        </w:rPr>
        <w:t>Note :</w:t>
      </w:r>
      <w:proofErr w:type="gramEnd"/>
    </w:p>
    <w:p w:rsidR="00DE606B" w:rsidRPr="00DE606B" w:rsidRDefault="00DE606B" w:rsidP="00DE606B">
      <w:pPr>
        <w:pStyle w:val="ListParagraph"/>
        <w:ind w:left="1440" w:hanging="1440"/>
        <w:jc w:val="both"/>
        <w:rPr>
          <w:b/>
          <w:sz w:val="24"/>
          <w:szCs w:val="24"/>
          <w:u w:val="single"/>
        </w:rPr>
      </w:pPr>
    </w:p>
    <w:p w:rsidR="00A001FA" w:rsidRPr="00457666" w:rsidRDefault="00A001FA" w:rsidP="00DE606B">
      <w:pPr>
        <w:pStyle w:val="ListParagraph"/>
        <w:jc w:val="both"/>
        <w:rPr>
          <w:sz w:val="24"/>
          <w:szCs w:val="24"/>
        </w:rPr>
      </w:pPr>
      <w:r w:rsidRPr="00457666">
        <w:rPr>
          <w:sz w:val="24"/>
          <w:szCs w:val="24"/>
        </w:rPr>
        <w:t xml:space="preserve">Seniority of persons appointed on purely provisional basis, shall be determined as and when they are regularly appointed, keeping in view the dates of such regular appointment. </w:t>
      </w:r>
    </w:p>
    <w:p w:rsidR="001D1CD0" w:rsidRPr="00457666" w:rsidRDefault="001D1CD0" w:rsidP="001D1CD0">
      <w:pPr>
        <w:pStyle w:val="ListParagraph"/>
        <w:ind w:left="1080"/>
        <w:jc w:val="both"/>
        <w:rPr>
          <w:sz w:val="24"/>
          <w:szCs w:val="24"/>
        </w:rPr>
      </w:pPr>
    </w:p>
    <w:p w:rsidR="0099060E" w:rsidRPr="00DE606B" w:rsidRDefault="00A001FA" w:rsidP="00DE606B">
      <w:pPr>
        <w:pStyle w:val="ListParagraph"/>
        <w:numPr>
          <w:ilvl w:val="0"/>
          <w:numId w:val="1"/>
        </w:numPr>
        <w:ind w:left="720" w:hanging="720"/>
        <w:jc w:val="both"/>
        <w:rPr>
          <w:b/>
          <w:sz w:val="24"/>
          <w:szCs w:val="24"/>
          <w:u w:val="single"/>
        </w:rPr>
      </w:pPr>
      <w:r w:rsidRPr="00DE606B">
        <w:rPr>
          <w:b/>
          <w:sz w:val="24"/>
          <w:szCs w:val="24"/>
          <w:u w:val="single"/>
        </w:rPr>
        <w:t>Liability to serve :</w:t>
      </w:r>
    </w:p>
    <w:p w:rsidR="00A001FA" w:rsidRPr="00457666" w:rsidRDefault="00A001FA" w:rsidP="00A001FA">
      <w:pPr>
        <w:pStyle w:val="ListParagraph"/>
        <w:ind w:left="1440"/>
        <w:jc w:val="both"/>
        <w:rPr>
          <w:sz w:val="24"/>
          <w:szCs w:val="24"/>
          <w:u w:val="single"/>
        </w:rPr>
      </w:pPr>
    </w:p>
    <w:p w:rsidR="00A001FA" w:rsidRDefault="00A001FA" w:rsidP="00DE606B">
      <w:pPr>
        <w:pStyle w:val="ListParagraph"/>
        <w:jc w:val="both"/>
        <w:rPr>
          <w:sz w:val="24"/>
          <w:szCs w:val="24"/>
        </w:rPr>
      </w:pPr>
      <w:r w:rsidRPr="00457666">
        <w:rPr>
          <w:sz w:val="24"/>
          <w:szCs w:val="24"/>
        </w:rPr>
        <w:t>An employee</w:t>
      </w:r>
      <w:r w:rsidR="00024EBB" w:rsidRPr="00457666">
        <w:rPr>
          <w:sz w:val="24"/>
          <w:szCs w:val="24"/>
        </w:rPr>
        <w:t xml:space="preserve"> of the Society shall be liable to serve at any place, whether within or out of the State of the Punjab on being ordered to do so by the </w:t>
      </w:r>
      <w:r w:rsidR="00405E83">
        <w:rPr>
          <w:sz w:val="24"/>
          <w:szCs w:val="24"/>
        </w:rPr>
        <w:t>A</w:t>
      </w:r>
      <w:r w:rsidR="00024EBB" w:rsidRPr="00457666">
        <w:rPr>
          <w:sz w:val="24"/>
          <w:szCs w:val="24"/>
        </w:rPr>
        <w:t xml:space="preserve">ppointing </w:t>
      </w:r>
      <w:r w:rsidR="00405E83">
        <w:rPr>
          <w:sz w:val="24"/>
          <w:szCs w:val="24"/>
        </w:rPr>
        <w:t>A</w:t>
      </w:r>
      <w:r w:rsidR="00024EBB" w:rsidRPr="00457666">
        <w:rPr>
          <w:sz w:val="24"/>
          <w:szCs w:val="24"/>
        </w:rPr>
        <w:t>uthority.</w:t>
      </w:r>
    </w:p>
    <w:p w:rsidR="00DE606B" w:rsidRPr="00457666" w:rsidRDefault="00DE606B" w:rsidP="00DE606B">
      <w:pPr>
        <w:pStyle w:val="ListParagraph"/>
        <w:jc w:val="both"/>
        <w:rPr>
          <w:sz w:val="24"/>
          <w:szCs w:val="24"/>
        </w:rPr>
      </w:pPr>
    </w:p>
    <w:p w:rsidR="00024EBB" w:rsidRPr="00DE606B" w:rsidRDefault="007B378A" w:rsidP="00DE606B">
      <w:pPr>
        <w:pStyle w:val="ListParagraph"/>
        <w:numPr>
          <w:ilvl w:val="0"/>
          <w:numId w:val="1"/>
        </w:numPr>
        <w:ind w:left="720" w:hanging="720"/>
        <w:jc w:val="both"/>
        <w:rPr>
          <w:b/>
          <w:sz w:val="24"/>
          <w:szCs w:val="24"/>
          <w:u w:val="single"/>
        </w:rPr>
      </w:pPr>
      <w:r w:rsidRPr="00DE606B">
        <w:rPr>
          <w:b/>
          <w:sz w:val="24"/>
          <w:szCs w:val="24"/>
          <w:u w:val="single"/>
        </w:rPr>
        <w:t>Leave and other matters :</w:t>
      </w:r>
    </w:p>
    <w:p w:rsidR="007B378A" w:rsidRPr="00457666" w:rsidRDefault="007B378A" w:rsidP="007B378A">
      <w:pPr>
        <w:pStyle w:val="ListParagraph"/>
        <w:ind w:left="1440"/>
        <w:jc w:val="both"/>
        <w:rPr>
          <w:sz w:val="24"/>
          <w:szCs w:val="24"/>
        </w:rPr>
      </w:pPr>
    </w:p>
    <w:p w:rsidR="007B378A" w:rsidRPr="00457666" w:rsidRDefault="007B378A" w:rsidP="00DE606B">
      <w:pPr>
        <w:pStyle w:val="ListParagraph"/>
        <w:jc w:val="both"/>
        <w:rPr>
          <w:sz w:val="24"/>
          <w:szCs w:val="24"/>
        </w:rPr>
      </w:pPr>
      <w:r w:rsidRPr="00457666">
        <w:rPr>
          <w:sz w:val="24"/>
          <w:szCs w:val="24"/>
        </w:rPr>
        <w:t>In respect of pay, leave and all other matters not expressly provided for in these Rules</w:t>
      </w:r>
      <w:proofErr w:type="gramStart"/>
      <w:r w:rsidR="00405E83">
        <w:rPr>
          <w:sz w:val="24"/>
          <w:szCs w:val="24"/>
        </w:rPr>
        <w:t xml:space="preserve">, </w:t>
      </w:r>
      <w:r w:rsidRPr="00457666">
        <w:rPr>
          <w:sz w:val="24"/>
          <w:szCs w:val="24"/>
        </w:rPr>
        <w:t xml:space="preserve"> the</w:t>
      </w:r>
      <w:proofErr w:type="gramEnd"/>
      <w:r w:rsidRPr="00457666">
        <w:rPr>
          <w:sz w:val="24"/>
          <w:szCs w:val="24"/>
        </w:rPr>
        <w:t xml:space="preserve"> employees of the Society shall be governed by such </w:t>
      </w:r>
      <w:r w:rsidR="00405E83">
        <w:rPr>
          <w:sz w:val="24"/>
          <w:szCs w:val="24"/>
        </w:rPr>
        <w:t>R</w:t>
      </w:r>
      <w:r w:rsidRPr="00457666">
        <w:rPr>
          <w:sz w:val="24"/>
          <w:szCs w:val="24"/>
        </w:rPr>
        <w:t xml:space="preserve">ules and </w:t>
      </w:r>
      <w:r w:rsidR="00405E83">
        <w:rPr>
          <w:sz w:val="24"/>
          <w:szCs w:val="24"/>
        </w:rPr>
        <w:t>R</w:t>
      </w:r>
      <w:r w:rsidRPr="00457666">
        <w:rPr>
          <w:sz w:val="24"/>
          <w:szCs w:val="24"/>
        </w:rPr>
        <w:t xml:space="preserve">egulations as may have been or may hereafter be adopted or made by the </w:t>
      </w:r>
      <w:r w:rsidR="00405E83">
        <w:rPr>
          <w:sz w:val="24"/>
          <w:szCs w:val="24"/>
        </w:rPr>
        <w:t>C</w:t>
      </w:r>
      <w:r w:rsidRPr="00457666">
        <w:rPr>
          <w:sz w:val="24"/>
          <w:szCs w:val="24"/>
        </w:rPr>
        <w:t xml:space="preserve">ompetent </w:t>
      </w:r>
      <w:r w:rsidR="00405E83">
        <w:rPr>
          <w:sz w:val="24"/>
          <w:szCs w:val="24"/>
        </w:rPr>
        <w:t>A</w:t>
      </w:r>
      <w:r w:rsidRPr="00457666">
        <w:rPr>
          <w:sz w:val="24"/>
          <w:szCs w:val="24"/>
        </w:rPr>
        <w:t>uthority under the Constitution of the Society.</w:t>
      </w:r>
    </w:p>
    <w:p w:rsidR="007B378A" w:rsidRPr="00457666" w:rsidRDefault="007B378A" w:rsidP="007B378A">
      <w:pPr>
        <w:pStyle w:val="ListParagraph"/>
        <w:ind w:left="1440"/>
        <w:jc w:val="both"/>
        <w:rPr>
          <w:sz w:val="24"/>
          <w:szCs w:val="24"/>
        </w:rPr>
      </w:pPr>
    </w:p>
    <w:p w:rsidR="007B378A" w:rsidRPr="00DE606B" w:rsidRDefault="007B378A" w:rsidP="00DE606B">
      <w:pPr>
        <w:pStyle w:val="ListParagraph"/>
        <w:numPr>
          <w:ilvl w:val="0"/>
          <w:numId w:val="1"/>
        </w:numPr>
        <w:ind w:left="720" w:hanging="720"/>
        <w:jc w:val="both"/>
        <w:rPr>
          <w:b/>
          <w:sz w:val="24"/>
          <w:szCs w:val="24"/>
        </w:rPr>
      </w:pPr>
      <w:r w:rsidRPr="00DE606B">
        <w:rPr>
          <w:b/>
          <w:sz w:val="24"/>
          <w:szCs w:val="24"/>
          <w:u w:val="single"/>
        </w:rPr>
        <w:t>Discipline, penalties and Appeals</w:t>
      </w:r>
      <w:r w:rsidRPr="00DE606B">
        <w:rPr>
          <w:b/>
          <w:sz w:val="24"/>
          <w:szCs w:val="24"/>
        </w:rPr>
        <w:t xml:space="preserve"> :</w:t>
      </w:r>
    </w:p>
    <w:p w:rsidR="007B378A" w:rsidRPr="00457666" w:rsidRDefault="007B378A" w:rsidP="007B378A">
      <w:pPr>
        <w:pStyle w:val="ListParagraph"/>
        <w:ind w:left="1440"/>
        <w:jc w:val="both"/>
        <w:rPr>
          <w:sz w:val="24"/>
          <w:szCs w:val="24"/>
        </w:rPr>
      </w:pPr>
    </w:p>
    <w:p w:rsidR="007B378A" w:rsidRPr="00457666" w:rsidRDefault="007B378A" w:rsidP="00DE606B">
      <w:pPr>
        <w:pStyle w:val="ListParagraph"/>
        <w:numPr>
          <w:ilvl w:val="0"/>
          <w:numId w:val="8"/>
        </w:numPr>
        <w:ind w:left="1440" w:hanging="720"/>
        <w:jc w:val="both"/>
        <w:rPr>
          <w:sz w:val="24"/>
          <w:szCs w:val="24"/>
        </w:rPr>
      </w:pPr>
      <w:r w:rsidRPr="00457666">
        <w:rPr>
          <w:sz w:val="24"/>
          <w:szCs w:val="24"/>
        </w:rPr>
        <w:t>In the matter of discipline, punishment and appeals, employees in the service of the Society shall be governed by the Punjab Civil Services (Punishment &amp; Appeal) Rules, 1970 as amended from time to time and endorsed by the Society from time to time.</w:t>
      </w:r>
    </w:p>
    <w:p w:rsidR="007B378A" w:rsidRPr="00457666" w:rsidRDefault="007B378A" w:rsidP="00DE606B">
      <w:pPr>
        <w:pStyle w:val="ListParagraph"/>
        <w:numPr>
          <w:ilvl w:val="0"/>
          <w:numId w:val="8"/>
        </w:numPr>
        <w:ind w:left="1440" w:hanging="720"/>
        <w:jc w:val="both"/>
        <w:rPr>
          <w:sz w:val="24"/>
          <w:szCs w:val="24"/>
        </w:rPr>
      </w:pPr>
      <w:r w:rsidRPr="00457666">
        <w:rPr>
          <w:sz w:val="24"/>
          <w:szCs w:val="24"/>
        </w:rPr>
        <w:t xml:space="preserve">The </w:t>
      </w:r>
      <w:proofErr w:type="gramStart"/>
      <w:r w:rsidRPr="00457666">
        <w:rPr>
          <w:sz w:val="24"/>
          <w:szCs w:val="24"/>
        </w:rPr>
        <w:t>authority,</w:t>
      </w:r>
      <w:proofErr w:type="gramEnd"/>
      <w:r w:rsidRPr="00457666">
        <w:rPr>
          <w:sz w:val="24"/>
          <w:szCs w:val="24"/>
        </w:rPr>
        <w:t xml:space="preserve"> empowered to impose penalties and the appellate authority in respect of the employees in the service of the Society shall be specified in </w:t>
      </w:r>
      <w:r w:rsidR="00DE606B" w:rsidRPr="00DE606B">
        <w:rPr>
          <w:b/>
          <w:sz w:val="24"/>
          <w:szCs w:val="24"/>
        </w:rPr>
        <w:t>A</w:t>
      </w:r>
      <w:r w:rsidRPr="00DE606B">
        <w:rPr>
          <w:b/>
          <w:sz w:val="24"/>
          <w:szCs w:val="24"/>
        </w:rPr>
        <w:t>ppendix ‘B’</w:t>
      </w:r>
      <w:r w:rsidRPr="00457666">
        <w:rPr>
          <w:sz w:val="24"/>
          <w:szCs w:val="24"/>
        </w:rPr>
        <w:t xml:space="preserve"> to these Rules.</w:t>
      </w:r>
    </w:p>
    <w:p w:rsidR="007B378A" w:rsidRPr="00457666" w:rsidRDefault="007B378A" w:rsidP="007B378A">
      <w:pPr>
        <w:pStyle w:val="ListParagraph"/>
        <w:ind w:left="1800"/>
        <w:jc w:val="both"/>
        <w:rPr>
          <w:sz w:val="24"/>
          <w:szCs w:val="24"/>
        </w:rPr>
      </w:pPr>
    </w:p>
    <w:p w:rsidR="007B378A" w:rsidRPr="00DE606B" w:rsidRDefault="0022678E" w:rsidP="00DE606B">
      <w:pPr>
        <w:pStyle w:val="ListParagraph"/>
        <w:numPr>
          <w:ilvl w:val="0"/>
          <w:numId w:val="1"/>
        </w:numPr>
        <w:ind w:left="720" w:hanging="720"/>
        <w:jc w:val="both"/>
        <w:rPr>
          <w:b/>
          <w:sz w:val="24"/>
          <w:szCs w:val="24"/>
        </w:rPr>
      </w:pPr>
      <w:r w:rsidRPr="00DE606B">
        <w:rPr>
          <w:b/>
          <w:sz w:val="24"/>
          <w:szCs w:val="24"/>
          <w:u w:val="single"/>
        </w:rPr>
        <w:t>Liability for vaccination and re-vaccination</w:t>
      </w:r>
      <w:r w:rsidRPr="00DE606B">
        <w:rPr>
          <w:b/>
          <w:sz w:val="24"/>
          <w:szCs w:val="24"/>
        </w:rPr>
        <w:t xml:space="preserve"> :</w:t>
      </w:r>
    </w:p>
    <w:p w:rsidR="0022678E" w:rsidRPr="00457666" w:rsidRDefault="0022678E" w:rsidP="0022678E">
      <w:pPr>
        <w:pStyle w:val="ListParagraph"/>
        <w:ind w:left="1440"/>
        <w:jc w:val="both"/>
        <w:rPr>
          <w:sz w:val="24"/>
          <w:szCs w:val="24"/>
        </w:rPr>
      </w:pPr>
    </w:p>
    <w:p w:rsidR="0022678E" w:rsidRPr="00457666" w:rsidRDefault="0022678E" w:rsidP="00DE606B">
      <w:pPr>
        <w:pStyle w:val="ListParagraph"/>
        <w:jc w:val="both"/>
        <w:rPr>
          <w:sz w:val="24"/>
          <w:szCs w:val="24"/>
        </w:rPr>
      </w:pPr>
      <w:r w:rsidRPr="00457666">
        <w:rPr>
          <w:sz w:val="24"/>
          <w:szCs w:val="24"/>
        </w:rPr>
        <w:t>Every employee in the service of the Society shall get himself vaccinated or re-vaccinated when so directed by a special or general order by the Society for its employees.</w:t>
      </w:r>
    </w:p>
    <w:p w:rsidR="005E6D64" w:rsidRDefault="005E6D64" w:rsidP="005E6D64">
      <w:pPr>
        <w:pStyle w:val="ListParagraph"/>
        <w:jc w:val="both"/>
        <w:rPr>
          <w:sz w:val="24"/>
          <w:szCs w:val="24"/>
        </w:rPr>
      </w:pPr>
    </w:p>
    <w:p w:rsidR="005E6D64" w:rsidRDefault="005E6D64" w:rsidP="005E6D64">
      <w:pPr>
        <w:pStyle w:val="ListParagraph"/>
        <w:ind w:left="7200" w:firstLine="720"/>
        <w:jc w:val="both"/>
        <w:rPr>
          <w:sz w:val="24"/>
          <w:szCs w:val="24"/>
        </w:rPr>
      </w:pPr>
      <w:proofErr w:type="spellStart"/>
      <w:proofErr w:type="gramStart"/>
      <w:r>
        <w:rPr>
          <w:sz w:val="24"/>
          <w:szCs w:val="24"/>
        </w:rPr>
        <w:t>contd</w:t>
      </w:r>
      <w:proofErr w:type="spellEnd"/>
      <w:r>
        <w:rPr>
          <w:sz w:val="24"/>
          <w:szCs w:val="24"/>
        </w:rPr>
        <w:t>…</w:t>
      </w:r>
      <w:proofErr w:type="gramEnd"/>
      <w:r>
        <w:rPr>
          <w:sz w:val="24"/>
          <w:szCs w:val="24"/>
        </w:rPr>
        <w:t>P-8/-</w:t>
      </w:r>
    </w:p>
    <w:p w:rsidR="0022678E" w:rsidRDefault="0022678E" w:rsidP="0022678E">
      <w:pPr>
        <w:pStyle w:val="ListParagraph"/>
        <w:ind w:left="1440"/>
        <w:jc w:val="both"/>
        <w:rPr>
          <w:sz w:val="24"/>
          <w:szCs w:val="24"/>
        </w:rPr>
      </w:pPr>
    </w:p>
    <w:p w:rsidR="005E6D64" w:rsidRDefault="005E6D64" w:rsidP="0022678E">
      <w:pPr>
        <w:pStyle w:val="ListParagraph"/>
        <w:ind w:left="1440"/>
        <w:jc w:val="both"/>
        <w:rPr>
          <w:sz w:val="24"/>
          <w:szCs w:val="24"/>
        </w:rPr>
      </w:pPr>
    </w:p>
    <w:p w:rsidR="005E6D64" w:rsidRDefault="005E6D64" w:rsidP="0022678E">
      <w:pPr>
        <w:pStyle w:val="ListParagraph"/>
        <w:ind w:left="1440"/>
        <w:jc w:val="both"/>
        <w:rPr>
          <w:sz w:val="24"/>
          <w:szCs w:val="24"/>
        </w:rPr>
      </w:pPr>
    </w:p>
    <w:p w:rsidR="005E6D64" w:rsidRDefault="005E6D64" w:rsidP="0022678E">
      <w:pPr>
        <w:pStyle w:val="ListParagraph"/>
        <w:ind w:left="1440"/>
        <w:jc w:val="both"/>
        <w:rPr>
          <w:sz w:val="24"/>
          <w:szCs w:val="24"/>
        </w:rPr>
      </w:pPr>
    </w:p>
    <w:p w:rsidR="005E6D64" w:rsidRDefault="005E6D64" w:rsidP="005E6D64">
      <w:pPr>
        <w:pStyle w:val="ListParagraph"/>
        <w:ind w:left="1440"/>
        <w:jc w:val="center"/>
        <w:rPr>
          <w:sz w:val="24"/>
          <w:szCs w:val="24"/>
        </w:rPr>
      </w:pPr>
      <w:r>
        <w:rPr>
          <w:sz w:val="24"/>
          <w:szCs w:val="24"/>
        </w:rPr>
        <w:t>-8-</w:t>
      </w:r>
    </w:p>
    <w:p w:rsidR="005E6D64" w:rsidRPr="00457666" w:rsidRDefault="005E6D64" w:rsidP="005E6D64">
      <w:pPr>
        <w:pStyle w:val="ListParagraph"/>
        <w:ind w:left="1440"/>
        <w:jc w:val="center"/>
        <w:rPr>
          <w:sz w:val="24"/>
          <w:szCs w:val="24"/>
        </w:rPr>
      </w:pPr>
    </w:p>
    <w:p w:rsidR="0022678E" w:rsidRPr="00DE606B" w:rsidRDefault="0022678E" w:rsidP="00DE606B">
      <w:pPr>
        <w:pStyle w:val="ListParagraph"/>
        <w:numPr>
          <w:ilvl w:val="0"/>
          <w:numId w:val="1"/>
        </w:numPr>
        <w:ind w:left="720" w:hanging="720"/>
        <w:jc w:val="both"/>
        <w:rPr>
          <w:b/>
          <w:sz w:val="24"/>
          <w:szCs w:val="24"/>
        </w:rPr>
      </w:pPr>
      <w:r w:rsidRPr="00DE606B">
        <w:rPr>
          <w:b/>
          <w:sz w:val="24"/>
          <w:szCs w:val="24"/>
          <w:u w:val="single"/>
        </w:rPr>
        <w:t>Oath of allegiance</w:t>
      </w:r>
      <w:r w:rsidRPr="00DE606B">
        <w:rPr>
          <w:b/>
          <w:sz w:val="24"/>
          <w:szCs w:val="24"/>
        </w:rPr>
        <w:t xml:space="preserve"> :</w:t>
      </w:r>
    </w:p>
    <w:p w:rsidR="0022678E" w:rsidRPr="00457666" w:rsidRDefault="0022678E" w:rsidP="0022678E">
      <w:pPr>
        <w:pStyle w:val="ListParagraph"/>
        <w:ind w:left="1440"/>
        <w:jc w:val="both"/>
        <w:rPr>
          <w:sz w:val="24"/>
          <w:szCs w:val="24"/>
        </w:rPr>
      </w:pPr>
    </w:p>
    <w:p w:rsidR="0022678E" w:rsidRPr="00457666" w:rsidRDefault="0022678E" w:rsidP="00BE6EE4">
      <w:pPr>
        <w:pStyle w:val="ListParagraph"/>
        <w:jc w:val="both"/>
        <w:rPr>
          <w:sz w:val="24"/>
          <w:szCs w:val="24"/>
        </w:rPr>
      </w:pPr>
      <w:r w:rsidRPr="00457666">
        <w:rPr>
          <w:sz w:val="24"/>
          <w:szCs w:val="24"/>
        </w:rPr>
        <w:t>Every employee in the service of the Society, unless he has already done so, shall be required to take oath of allegiance to India and to the Constitution of India as by law established.</w:t>
      </w:r>
    </w:p>
    <w:p w:rsidR="0022678E" w:rsidRPr="00457666" w:rsidRDefault="0022678E" w:rsidP="0022678E">
      <w:pPr>
        <w:pStyle w:val="ListParagraph"/>
        <w:ind w:left="1440"/>
        <w:jc w:val="both"/>
        <w:rPr>
          <w:sz w:val="24"/>
          <w:szCs w:val="24"/>
        </w:rPr>
      </w:pPr>
    </w:p>
    <w:p w:rsidR="0022678E" w:rsidRPr="007E535F" w:rsidRDefault="0022678E" w:rsidP="007E535F">
      <w:pPr>
        <w:pStyle w:val="ListParagraph"/>
        <w:numPr>
          <w:ilvl w:val="0"/>
          <w:numId w:val="1"/>
        </w:numPr>
        <w:ind w:left="720" w:hanging="720"/>
        <w:jc w:val="both"/>
        <w:rPr>
          <w:b/>
          <w:sz w:val="24"/>
          <w:szCs w:val="24"/>
        </w:rPr>
      </w:pPr>
      <w:r w:rsidRPr="007E535F">
        <w:rPr>
          <w:b/>
          <w:sz w:val="24"/>
          <w:szCs w:val="24"/>
          <w:u w:val="single"/>
        </w:rPr>
        <w:t>Powers to relax</w:t>
      </w:r>
      <w:r w:rsidRPr="007E535F">
        <w:rPr>
          <w:b/>
          <w:sz w:val="24"/>
          <w:szCs w:val="24"/>
        </w:rPr>
        <w:t xml:space="preserve"> :</w:t>
      </w:r>
    </w:p>
    <w:p w:rsidR="0022678E" w:rsidRPr="00457666" w:rsidRDefault="0022678E" w:rsidP="0022678E">
      <w:pPr>
        <w:pStyle w:val="ListParagraph"/>
        <w:ind w:left="1440"/>
        <w:jc w:val="both"/>
        <w:rPr>
          <w:sz w:val="24"/>
          <w:szCs w:val="24"/>
        </w:rPr>
      </w:pPr>
    </w:p>
    <w:p w:rsidR="0022678E" w:rsidRPr="00457666" w:rsidRDefault="0022678E" w:rsidP="007E535F">
      <w:pPr>
        <w:pStyle w:val="ListParagraph"/>
        <w:jc w:val="both"/>
        <w:rPr>
          <w:sz w:val="24"/>
          <w:szCs w:val="24"/>
        </w:rPr>
      </w:pPr>
      <w:r w:rsidRPr="00457666">
        <w:rPr>
          <w:sz w:val="24"/>
          <w:szCs w:val="24"/>
        </w:rPr>
        <w:t>Where the Society is of the opinion that it is necessary or expedient so to do, it may by order for reason to be recorded in writing, relax any of the provisions of these</w:t>
      </w:r>
      <w:r w:rsidR="00DB4B85" w:rsidRPr="00457666">
        <w:rPr>
          <w:sz w:val="24"/>
          <w:szCs w:val="24"/>
        </w:rPr>
        <w:t xml:space="preserve"> Rules in respect of any class or category of persons.</w:t>
      </w:r>
    </w:p>
    <w:p w:rsidR="00DB4B85" w:rsidRPr="00457666" w:rsidRDefault="00DB4B85" w:rsidP="0022678E">
      <w:pPr>
        <w:pStyle w:val="ListParagraph"/>
        <w:ind w:left="1440"/>
        <w:jc w:val="both"/>
        <w:rPr>
          <w:sz w:val="24"/>
          <w:szCs w:val="24"/>
        </w:rPr>
      </w:pPr>
    </w:p>
    <w:p w:rsidR="00DB4B85" w:rsidRPr="007E535F" w:rsidRDefault="00DB4B85" w:rsidP="007E535F">
      <w:pPr>
        <w:pStyle w:val="ListParagraph"/>
        <w:numPr>
          <w:ilvl w:val="0"/>
          <w:numId w:val="1"/>
        </w:numPr>
        <w:ind w:left="720" w:hanging="720"/>
        <w:jc w:val="both"/>
        <w:rPr>
          <w:b/>
          <w:sz w:val="24"/>
          <w:szCs w:val="24"/>
        </w:rPr>
      </w:pPr>
      <w:r w:rsidRPr="007E535F">
        <w:rPr>
          <w:b/>
          <w:sz w:val="24"/>
          <w:szCs w:val="24"/>
          <w:u w:val="single"/>
        </w:rPr>
        <w:t>Repeal and Saving</w:t>
      </w:r>
      <w:r w:rsidRPr="007E535F">
        <w:rPr>
          <w:b/>
          <w:sz w:val="24"/>
          <w:szCs w:val="24"/>
        </w:rPr>
        <w:t xml:space="preserve"> :</w:t>
      </w:r>
    </w:p>
    <w:p w:rsidR="00DB4B85" w:rsidRPr="00457666" w:rsidRDefault="00DB4B85" w:rsidP="00DB4B85">
      <w:pPr>
        <w:pStyle w:val="ListParagraph"/>
        <w:ind w:left="1440"/>
        <w:jc w:val="both"/>
        <w:rPr>
          <w:sz w:val="24"/>
          <w:szCs w:val="24"/>
        </w:rPr>
      </w:pPr>
    </w:p>
    <w:p w:rsidR="00DB4B85" w:rsidRPr="00457666" w:rsidRDefault="00DB4B85" w:rsidP="007E535F">
      <w:pPr>
        <w:pStyle w:val="ListParagraph"/>
        <w:jc w:val="both"/>
        <w:rPr>
          <w:sz w:val="24"/>
          <w:szCs w:val="24"/>
        </w:rPr>
      </w:pPr>
      <w:r w:rsidRPr="00457666">
        <w:rPr>
          <w:sz w:val="24"/>
          <w:szCs w:val="24"/>
        </w:rPr>
        <w:t>The terms of appointments of the employees already in the service of the Society and the provisions of any general instructions governing their condition of service are hereby repealed, in so far as they are inconsistent with the provisions of these rules.</w:t>
      </w:r>
    </w:p>
    <w:p w:rsidR="00DB4B85" w:rsidRPr="00457666" w:rsidRDefault="00DB4B85" w:rsidP="00DB4B85">
      <w:pPr>
        <w:pStyle w:val="ListParagraph"/>
        <w:ind w:left="1440"/>
        <w:jc w:val="both"/>
        <w:rPr>
          <w:sz w:val="24"/>
          <w:szCs w:val="24"/>
        </w:rPr>
      </w:pPr>
    </w:p>
    <w:p w:rsidR="00DB4B85" w:rsidRDefault="00DB4B85" w:rsidP="007E535F">
      <w:pPr>
        <w:pStyle w:val="ListParagraph"/>
        <w:jc w:val="both"/>
        <w:rPr>
          <w:sz w:val="24"/>
          <w:szCs w:val="24"/>
        </w:rPr>
      </w:pPr>
      <w:r w:rsidRPr="00457666">
        <w:rPr>
          <w:sz w:val="24"/>
          <w:szCs w:val="24"/>
        </w:rPr>
        <w:t>Provided that any order issued or any action taken under the terms of appointments or the instructions issued by the Society shall be deemed to have been issued or taken under the corresponding provision of these rules.</w:t>
      </w:r>
    </w:p>
    <w:p w:rsidR="007E535F" w:rsidRPr="00457666" w:rsidRDefault="007E535F" w:rsidP="007E535F">
      <w:pPr>
        <w:pStyle w:val="ListParagraph"/>
        <w:jc w:val="both"/>
        <w:rPr>
          <w:sz w:val="24"/>
          <w:szCs w:val="24"/>
        </w:rPr>
      </w:pPr>
    </w:p>
    <w:p w:rsidR="00DB4B85" w:rsidRDefault="00DB4B85" w:rsidP="007E535F">
      <w:pPr>
        <w:pStyle w:val="ListParagraph"/>
        <w:numPr>
          <w:ilvl w:val="0"/>
          <w:numId w:val="1"/>
        </w:numPr>
        <w:ind w:left="720" w:hanging="720"/>
        <w:jc w:val="both"/>
        <w:rPr>
          <w:sz w:val="24"/>
          <w:szCs w:val="24"/>
        </w:rPr>
      </w:pPr>
      <w:r w:rsidRPr="00457666">
        <w:rPr>
          <w:sz w:val="24"/>
          <w:szCs w:val="24"/>
        </w:rPr>
        <w:t>If any question arises as to the interpretation of the rules, the Managing Body shall decide the same on the advice of the Secretary.</w:t>
      </w:r>
    </w:p>
    <w:p w:rsidR="005E6D64" w:rsidRPr="00457666" w:rsidRDefault="005E6D64" w:rsidP="005E6D64">
      <w:pPr>
        <w:pStyle w:val="ListParagraph"/>
        <w:jc w:val="both"/>
        <w:rPr>
          <w:sz w:val="24"/>
          <w:szCs w:val="24"/>
        </w:rPr>
      </w:pPr>
    </w:p>
    <w:p w:rsidR="00F00324" w:rsidRPr="007E535F" w:rsidRDefault="00F00324" w:rsidP="007E535F">
      <w:pPr>
        <w:pStyle w:val="ListParagraph"/>
        <w:numPr>
          <w:ilvl w:val="0"/>
          <w:numId w:val="1"/>
        </w:numPr>
        <w:ind w:left="720" w:hanging="720"/>
        <w:jc w:val="both"/>
        <w:rPr>
          <w:b/>
          <w:sz w:val="24"/>
          <w:szCs w:val="24"/>
        </w:rPr>
      </w:pPr>
      <w:r w:rsidRPr="007E535F">
        <w:rPr>
          <w:b/>
          <w:sz w:val="24"/>
          <w:szCs w:val="24"/>
          <w:u w:val="single"/>
        </w:rPr>
        <w:t>Retirement</w:t>
      </w:r>
      <w:r w:rsidRPr="007E535F">
        <w:rPr>
          <w:b/>
          <w:sz w:val="24"/>
          <w:szCs w:val="24"/>
        </w:rPr>
        <w:t xml:space="preserve"> :</w:t>
      </w:r>
    </w:p>
    <w:p w:rsidR="00F00324" w:rsidRPr="00457666" w:rsidRDefault="00F00324" w:rsidP="00F00324">
      <w:pPr>
        <w:pStyle w:val="ListParagraph"/>
        <w:rPr>
          <w:sz w:val="24"/>
          <w:szCs w:val="24"/>
        </w:rPr>
      </w:pPr>
    </w:p>
    <w:p w:rsidR="00F00324" w:rsidRPr="00457666" w:rsidRDefault="00F00324" w:rsidP="007E535F">
      <w:pPr>
        <w:pStyle w:val="ListParagraph"/>
        <w:jc w:val="both"/>
        <w:rPr>
          <w:sz w:val="24"/>
          <w:szCs w:val="24"/>
        </w:rPr>
      </w:pPr>
      <w:r w:rsidRPr="00457666">
        <w:rPr>
          <w:sz w:val="24"/>
          <w:szCs w:val="24"/>
        </w:rPr>
        <w:t>A person in the service of the Society shall retire on attaining the age of 60 years provided that the date of retirement in all cases shall be the last day of the month (afternoon) in which the concerned employee completed 60 years. This however will not apply to such employees, who are appointed for a term exceeding</w:t>
      </w:r>
      <w:r w:rsidR="00C11954" w:rsidRPr="00457666">
        <w:rPr>
          <w:sz w:val="24"/>
          <w:szCs w:val="24"/>
        </w:rPr>
        <w:t xml:space="preserve"> 60 years.</w:t>
      </w:r>
    </w:p>
    <w:p w:rsidR="00C11954" w:rsidRPr="00457666" w:rsidRDefault="00C11954" w:rsidP="00F00324">
      <w:pPr>
        <w:pStyle w:val="ListParagraph"/>
        <w:ind w:left="1440"/>
        <w:jc w:val="both"/>
        <w:rPr>
          <w:sz w:val="24"/>
          <w:szCs w:val="24"/>
        </w:rPr>
      </w:pPr>
    </w:p>
    <w:p w:rsidR="00C11954" w:rsidRPr="007E535F" w:rsidRDefault="00C11954" w:rsidP="007E535F">
      <w:pPr>
        <w:pStyle w:val="ListParagraph"/>
        <w:numPr>
          <w:ilvl w:val="0"/>
          <w:numId w:val="1"/>
        </w:numPr>
        <w:ind w:left="720" w:hanging="720"/>
        <w:jc w:val="both"/>
        <w:rPr>
          <w:b/>
          <w:sz w:val="24"/>
          <w:szCs w:val="24"/>
        </w:rPr>
      </w:pPr>
      <w:r w:rsidRPr="007E535F">
        <w:rPr>
          <w:b/>
          <w:sz w:val="24"/>
          <w:szCs w:val="24"/>
          <w:u w:val="single"/>
        </w:rPr>
        <w:t>Contributory Provident Fund</w:t>
      </w:r>
      <w:r w:rsidRPr="007E535F">
        <w:rPr>
          <w:b/>
          <w:sz w:val="24"/>
          <w:szCs w:val="24"/>
        </w:rPr>
        <w:t xml:space="preserve"> :</w:t>
      </w:r>
    </w:p>
    <w:p w:rsidR="00C11954" w:rsidRPr="00457666" w:rsidRDefault="00C11954" w:rsidP="00C11954">
      <w:pPr>
        <w:pStyle w:val="ListParagraph"/>
        <w:ind w:left="1440"/>
        <w:jc w:val="both"/>
        <w:rPr>
          <w:sz w:val="24"/>
          <w:szCs w:val="24"/>
          <w:u w:val="single"/>
        </w:rPr>
      </w:pPr>
    </w:p>
    <w:p w:rsidR="00C11954" w:rsidRPr="00457666" w:rsidRDefault="00C11954" w:rsidP="007E535F">
      <w:pPr>
        <w:pStyle w:val="ListParagraph"/>
        <w:jc w:val="both"/>
        <w:rPr>
          <w:sz w:val="24"/>
          <w:szCs w:val="24"/>
        </w:rPr>
      </w:pPr>
      <w:r w:rsidRPr="00457666">
        <w:rPr>
          <w:sz w:val="24"/>
          <w:szCs w:val="24"/>
        </w:rPr>
        <w:t>Every employee of the Society/Association (other than those engaged on daily wage basis and part time basis) shall be entitled to the benefit of Contributory Provident Fund as per rules of the Society.</w:t>
      </w:r>
    </w:p>
    <w:p w:rsidR="005E6D64" w:rsidRDefault="005E6D64" w:rsidP="005E6D64">
      <w:pPr>
        <w:pStyle w:val="ListParagraph"/>
        <w:jc w:val="both"/>
        <w:rPr>
          <w:sz w:val="24"/>
          <w:szCs w:val="24"/>
        </w:rPr>
      </w:pPr>
    </w:p>
    <w:p w:rsidR="005E6D64" w:rsidRDefault="005E6D64" w:rsidP="005E6D64">
      <w:pPr>
        <w:pStyle w:val="ListParagraph"/>
        <w:ind w:left="7200" w:firstLine="720"/>
        <w:jc w:val="both"/>
        <w:rPr>
          <w:sz w:val="24"/>
          <w:szCs w:val="24"/>
        </w:rPr>
      </w:pPr>
      <w:proofErr w:type="spellStart"/>
      <w:proofErr w:type="gramStart"/>
      <w:r>
        <w:rPr>
          <w:sz w:val="24"/>
          <w:szCs w:val="24"/>
        </w:rPr>
        <w:t>contd</w:t>
      </w:r>
      <w:proofErr w:type="spellEnd"/>
      <w:r>
        <w:rPr>
          <w:sz w:val="24"/>
          <w:szCs w:val="24"/>
        </w:rPr>
        <w:t>…</w:t>
      </w:r>
      <w:proofErr w:type="gramEnd"/>
      <w:r>
        <w:rPr>
          <w:sz w:val="24"/>
          <w:szCs w:val="24"/>
        </w:rPr>
        <w:t>P-9/-</w:t>
      </w:r>
    </w:p>
    <w:p w:rsidR="005E6D64" w:rsidRDefault="005E6D64" w:rsidP="005E6D64">
      <w:pPr>
        <w:pStyle w:val="ListParagraph"/>
        <w:ind w:left="7200" w:firstLine="720"/>
        <w:jc w:val="both"/>
        <w:rPr>
          <w:sz w:val="24"/>
          <w:szCs w:val="24"/>
        </w:rPr>
      </w:pPr>
    </w:p>
    <w:p w:rsidR="005E6D64" w:rsidRDefault="005E6D64" w:rsidP="005E6D64">
      <w:pPr>
        <w:pStyle w:val="ListParagraph"/>
        <w:ind w:left="7200" w:firstLine="720"/>
        <w:jc w:val="both"/>
        <w:rPr>
          <w:sz w:val="24"/>
          <w:szCs w:val="24"/>
        </w:rPr>
      </w:pPr>
    </w:p>
    <w:p w:rsidR="005E6D64" w:rsidRDefault="005E6D64" w:rsidP="005E6D64">
      <w:pPr>
        <w:pStyle w:val="ListParagraph"/>
        <w:ind w:left="7200" w:firstLine="720"/>
        <w:jc w:val="both"/>
        <w:rPr>
          <w:sz w:val="24"/>
          <w:szCs w:val="24"/>
        </w:rPr>
      </w:pPr>
    </w:p>
    <w:p w:rsidR="005E6D64" w:rsidRDefault="005E6D64" w:rsidP="005E6D64">
      <w:pPr>
        <w:pStyle w:val="ListParagraph"/>
        <w:ind w:left="0" w:firstLine="720"/>
        <w:jc w:val="center"/>
        <w:rPr>
          <w:sz w:val="24"/>
          <w:szCs w:val="24"/>
        </w:rPr>
      </w:pPr>
      <w:r>
        <w:rPr>
          <w:sz w:val="24"/>
          <w:szCs w:val="24"/>
        </w:rPr>
        <w:t>-9-</w:t>
      </w:r>
    </w:p>
    <w:p w:rsidR="00C11954" w:rsidRDefault="00C11954" w:rsidP="00C11954">
      <w:pPr>
        <w:pStyle w:val="ListParagraph"/>
        <w:ind w:left="1440"/>
        <w:jc w:val="both"/>
        <w:rPr>
          <w:sz w:val="24"/>
          <w:szCs w:val="24"/>
        </w:rPr>
      </w:pPr>
    </w:p>
    <w:p w:rsidR="005E6D64" w:rsidRDefault="005E6D64" w:rsidP="00C11954">
      <w:pPr>
        <w:pStyle w:val="ListParagraph"/>
        <w:ind w:left="1440"/>
        <w:jc w:val="both"/>
        <w:rPr>
          <w:sz w:val="24"/>
          <w:szCs w:val="24"/>
        </w:rPr>
      </w:pPr>
    </w:p>
    <w:p w:rsidR="005E6D64" w:rsidRPr="00457666" w:rsidRDefault="005E6D64" w:rsidP="00C11954">
      <w:pPr>
        <w:pStyle w:val="ListParagraph"/>
        <w:ind w:left="1440"/>
        <w:jc w:val="both"/>
        <w:rPr>
          <w:sz w:val="24"/>
          <w:szCs w:val="24"/>
        </w:rPr>
      </w:pPr>
    </w:p>
    <w:p w:rsidR="00C11954" w:rsidRPr="007E535F" w:rsidRDefault="00C11954" w:rsidP="007E535F">
      <w:pPr>
        <w:pStyle w:val="ListParagraph"/>
        <w:numPr>
          <w:ilvl w:val="0"/>
          <w:numId w:val="1"/>
        </w:numPr>
        <w:ind w:left="720" w:hanging="720"/>
        <w:jc w:val="both"/>
        <w:rPr>
          <w:b/>
          <w:sz w:val="24"/>
          <w:szCs w:val="24"/>
        </w:rPr>
      </w:pPr>
      <w:r w:rsidRPr="007E535F">
        <w:rPr>
          <w:b/>
          <w:sz w:val="24"/>
          <w:szCs w:val="24"/>
          <w:u w:val="single"/>
        </w:rPr>
        <w:t>Interpretation of these Rules</w:t>
      </w:r>
      <w:r w:rsidRPr="007E535F">
        <w:rPr>
          <w:b/>
          <w:sz w:val="24"/>
          <w:szCs w:val="24"/>
        </w:rPr>
        <w:t xml:space="preserve"> :</w:t>
      </w:r>
    </w:p>
    <w:p w:rsidR="00C11954" w:rsidRPr="00457666" w:rsidRDefault="00C11954" w:rsidP="00C11954">
      <w:pPr>
        <w:pStyle w:val="ListParagraph"/>
        <w:ind w:left="1440"/>
        <w:jc w:val="both"/>
        <w:rPr>
          <w:sz w:val="24"/>
          <w:szCs w:val="24"/>
        </w:rPr>
      </w:pPr>
    </w:p>
    <w:p w:rsidR="00C11954" w:rsidRPr="00457666" w:rsidRDefault="00C11954" w:rsidP="007E535F">
      <w:pPr>
        <w:pStyle w:val="ListParagraph"/>
        <w:jc w:val="both"/>
        <w:rPr>
          <w:sz w:val="24"/>
          <w:szCs w:val="24"/>
        </w:rPr>
      </w:pPr>
      <w:r w:rsidRPr="00457666">
        <w:rPr>
          <w:sz w:val="24"/>
          <w:szCs w:val="24"/>
        </w:rPr>
        <w:t xml:space="preserve">The President, keeping in view the recommendation of the Managing Body of the Society shall be the only </w:t>
      </w:r>
      <w:r w:rsidR="007E535F">
        <w:rPr>
          <w:sz w:val="24"/>
          <w:szCs w:val="24"/>
        </w:rPr>
        <w:t>C</w:t>
      </w:r>
      <w:r w:rsidRPr="00457666">
        <w:rPr>
          <w:sz w:val="24"/>
          <w:szCs w:val="24"/>
        </w:rPr>
        <w:t xml:space="preserve">ompetent </w:t>
      </w:r>
      <w:r w:rsidR="007E535F">
        <w:rPr>
          <w:sz w:val="24"/>
          <w:szCs w:val="24"/>
        </w:rPr>
        <w:t>A</w:t>
      </w:r>
      <w:r w:rsidRPr="00457666">
        <w:rPr>
          <w:sz w:val="24"/>
          <w:szCs w:val="24"/>
        </w:rPr>
        <w:t>uthority to interpret these rules, which shall also decide disputes arising out of applications and interpretation of these rules.</w:t>
      </w:r>
    </w:p>
    <w:p w:rsidR="00C11954" w:rsidRPr="00457666" w:rsidRDefault="00C11954" w:rsidP="00C11954">
      <w:pPr>
        <w:pStyle w:val="ListParagraph"/>
        <w:ind w:left="1440"/>
        <w:jc w:val="both"/>
        <w:rPr>
          <w:sz w:val="24"/>
          <w:szCs w:val="24"/>
        </w:rPr>
      </w:pPr>
    </w:p>
    <w:p w:rsidR="00C11954" w:rsidRPr="000F0733" w:rsidRDefault="00C11954" w:rsidP="000F0733">
      <w:pPr>
        <w:pStyle w:val="ListParagraph"/>
        <w:numPr>
          <w:ilvl w:val="0"/>
          <w:numId w:val="1"/>
        </w:numPr>
        <w:ind w:left="720" w:hanging="720"/>
        <w:jc w:val="both"/>
        <w:rPr>
          <w:b/>
          <w:sz w:val="24"/>
          <w:szCs w:val="24"/>
        </w:rPr>
      </w:pPr>
      <w:r w:rsidRPr="000F0733">
        <w:rPr>
          <w:b/>
          <w:sz w:val="24"/>
          <w:szCs w:val="24"/>
          <w:u w:val="single"/>
        </w:rPr>
        <w:t>Power of Implementation</w:t>
      </w:r>
      <w:r w:rsidRPr="000F0733">
        <w:rPr>
          <w:b/>
          <w:sz w:val="24"/>
          <w:szCs w:val="24"/>
        </w:rPr>
        <w:t xml:space="preserve"> :</w:t>
      </w:r>
    </w:p>
    <w:p w:rsidR="00C11954" w:rsidRPr="00457666" w:rsidRDefault="00C11954" w:rsidP="00C11954">
      <w:pPr>
        <w:pStyle w:val="ListParagraph"/>
        <w:ind w:left="1440"/>
        <w:jc w:val="both"/>
        <w:rPr>
          <w:sz w:val="24"/>
          <w:szCs w:val="24"/>
        </w:rPr>
      </w:pPr>
    </w:p>
    <w:p w:rsidR="00C11954" w:rsidRPr="00457666" w:rsidRDefault="00C11954" w:rsidP="000F0733">
      <w:pPr>
        <w:pStyle w:val="ListParagraph"/>
        <w:jc w:val="both"/>
        <w:rPr>
          <w:sz w:val="24"/>
          <w:szCs w:val="24"/>
        </w:rPr>
      </w:pPr>
      <w:r w:rsidRPr="00457666">
        <w:rPr>
          <w:sz w:val="24"/>
          <w:szCs w:val="24"/>
        </w:rPr>
        <w:t>The Secretary of the Society remains   authorized to implement these rules and he may seek instructions from any higher a</w:t>
      </w:r>
      <w:r w:rsidR="00627FFA" w:rsidRPr="00457666">
        <w:rPr>
          <w:sz w:val="24"/>
          <w:szCs w:val="24"/>
        </w:rPr>
        <w:t xml:space="preserve">uthority </w:t>
      </w:r>
      <w:proofErr w:type="spellStart"/>
      <w:r w:rsidR="00627FFA" w:rsidRPr="00457666">
        <w:rPr>
          <w:sz w:val="24"/>
          <w:szCs w:val="24"/>
        </w:rPr>
        <w:t>viz</w:t>
      </w:r>
      <w:proofErr w:type="spellEnd"/>
      <w:r w:rsidR="000F0733">
        <w:rPr>
          <w:sz w:val="24"/>
          <w:szCs w:val="24"/>
        </w:rPr>
        <w:t xml:space="preserve"> Vice-Chairman or</w:t>
      </w:r>
      <w:r w:rsidR="00627FFA" w:rsidRPr="00457666">
        <w:rPr>
          <w:sz w:val="24"/>
          <w:szCs w:val="24"/>
        </w:rPr>
        <w:t xml:space="preserve"> President</w:t>
      </w:r>
      <w:r w:rsidR="000F0733">
        <w:rPr>
          <w:sz w:val="24"/>
          <w:szCs w:val="24"/>
        </w:rPr>
        <w:t>,</w:t>
      </w:r>
      <w:r w:rsidR="00627FFA" w:rsidRPr="00457666">
        <w:rPr>
          <w:sz w:val="24"/>
          <w:szCs w:val="24"/>
        </w:rPr>
        <w:t xml:space="preserve"> if and when considered necessary, in giving effect to these rules.</w:t>
      </w:r>
    </w:p>
    <w:p w:rsidR="00C11954" w:rsidRPr="00457666" w:rsidRDefault="00C11954" w:rsidP="00C11954">
      <w:pPr>
        <w:pStyle w:val="ListParagraph"/>
        <w:ind w:left="1440" w:hanging="360"/>
        <w:jc w:val="both"/>
        <w:rPr>
          <w:sz w:val="24"/>
          <w:szCs w:val="24"/>
        </w:rPr>
      </w:pPr>
    </w:p>
    <w:p w:rsidR="00A001FA" w:rsidRPr="00457666" w:rsidRDefault="00A001FA" w:rsidP="00C11954">
      <w:pPr>
        <w:ind w:left="1440"/>
        <w:jc w:val="both"/>
        <w:rPr>
          <w:sz w:val="24"/>
          <w:szCs w:val="24"/>
        </w:rPr>
      </w:pPr>
    </w:p>
    <w:p w:rsidR="00DE2AB5" w:rsidRPr="00457666" w:rsidRDefault="00B2786E" w:rsidP="00B2786E">
      <w:pPr>
        <w:pStyle w:val="ListParagraph"/>
        <w:ind w:left="2880" w:hanging="720"/>
        <w:jc w:val="both"/>
        <w:rPr>
          <w:sz w:val="24"/>
          <w:szCs w:val="24"/>
        </w:rPr>
      </w:pPr>
      <w:r w:rsidRPr="00457666">
        <w:rPr>
          <w:sz w:val="24"/>
          <w:szCs w:val="24"/>
        </w:rPr>
        <w:t xml:space="preserve">     </w:t>
      </w:r>
    </w:p>
    <w:p w:rsidR="00DE2AB5" w:rsidRDefault="00DE2AB5"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DE2AB5">
      <w:pPr>
        <w:pStyle w:val="ListParagraph"/>
        <w:ind w:left="2160"/>
        <w:jc w:val="both"/>
        <w:rPr>
          <w:sz w:val="24"/>
          <w:szCs w:val="24"/>
        </w:rPr>
      </w:pPr>
    </w:p>
    <w:p w:rsidR="000F0733" w:rsidRDefault="000F0733" w:rsidP="001B198F">
      <w:pPr>
        <w:pStyle w:val="ListParagraph"/>
        <w:ind w:left="1710"/>
        <w:jc w:val="center"/>
        <w:rPr>
          <w:b/>
          <w:sz w:val="28"/>
          <w:szCs w:val="28"/>
          <w:u w:val="single"/>
        </w:rPr>
      </w:pPr>
    </w:p>
    <w:p w:rsidR="00204A29" w:rsidRPr="001B198F" w:rsidRDefault="001B198F" w:rsidP="001B198F">
      <w:pPr>
        <w:pStyle w:val="ListParagraph"/>
        <w:ind w:left="1710"/>
        <w:jc w:val="center"/>
        <w:rPr>
          <w:b/>
          <w:sz w:val="28"/>
          <w:szCs w:val="28"/>
          <w:u w:val="single"/>
        </w:rPr>
      </w:pPr>
      <w:r w:rsidRPr="001B198F">
        <w:rPr>
          <w:b/>
          <w:sz w:val="28"/>
          <w:szCs w:val="28"/>
          <w:u w:val="single"/>
        </w:rPr>
        <w:t>INDIAN RED CROSS SOCIETY, PUNJAB STATE BRANCH, CHANDIGARH</w:t>
      </w:r>
    </w:p>
    <w:p w:rsidR="001B198F" w:rsidRPr="001B198F" w:rsidRDefault="001B198F" w:rsidP="001B198F">
      <w:pPr>
        <w:pStyle w:val="ListParagraph"/>
        <w:ind w:left="1710"/>
        <w:jc w:val="center"/>
        <w:rPr>
          <w:b/>
          <w:sz w:val="28"/>
          <w:szCs w:val="28"/>
          <w:u w:val="single"/>
        </w:rPr>
      </w:pPr>
    </w:p>
    <w:p w:rsidR="001B198F" w:rsidRDefault="001B198F" w:rsidP="001B198F">
      <w:pPr>
        <w:pStyle w:val="ListParagraph"/>
        <w:ind w:left="1710"/>
        <w:jc w:val="center"/>
        <w:rPr>
          <w:b/>
          <w:sz w:val="28"/>
          <w:szCs w:val="28"/>
          <w:u w:val="single"/>
        </w:rPr>
      </w:pPr>
      <w:r w:rsidRPr="001B198F">
        <w:rPr>
          <w:b/>
          <w:sz w:val="28"/>
          <w:szCs w:val="28"/>
          <w:u w:val="single"/>
        </w:rPr>
        <w:t>RULES FOR HOUSE ALLOTMENT PASSED BY MANAGING BODY IN ITS MEETING HELD ON 20</w:t>
      </w:r>
      <w:r w:rsidRPr="001B198F">
        <w:rPr>
          <w:b/>
          <w:sz w:val="28"/>
          <w:szCs w:val="28"/>
          <w:u w:val="single"/>
          <w:vertAlign w:val="superscript"/>
        </w:rPr>
        <w:t>TH</w:t>
      </w:r>
      <w:r w:rsidRPr="001B198F">
        <w:rPr>
          <w:b/>
          <w:sz w:val="28"/>
          <w:szCs w:val="28"/>
          <w:u w:val="single"/>
        </w:rPr>
        <w:t xml:space="preserve"> FEBRUARY 1996</w:t>
      </w:r>
    </w:p>
    <w:p w:rsidR="001B198F" w:rsidRDefault="001B198F" w:rsidP="001B198F">
      <w:pPr>
        <w:pStyle w:val="ListParagraph"/>
        <w:ind w:left="1710"/>
        <w:jc w:val="both"/>
        <w:rPr>
          <w:b/>
          <w:sz w:val="28"/>
          <w:szCs w:val="28"/>
          <w:u w:val="single"/>
        </w:rPr>
      </w:pPr>
    </w:p>
    <w:p w:rsidR="001B198F" w:rsidRDefault="001B198F" w:rsidP="001B198F">
      <w:pPr>
        <w:pStyle w:val="ListParagraph"/>
        <w:ind w:left="0"/>
        <w:jc w:val="both"/>
        <w:rPr>
          <w:b/>
          <w:sz w:val="28"/>
          <w:szCs w:val="28"/>
          <w:u w:val="single"/>
        </w:rPr>
      </w:pPr>
      <w:r>
        <w:rPr>
          <w:b/>
          <w:sz w:val="28"/>
          <w:szCs w:val="28"/>
          <w:u w:val="single"/>
        </w:rPr>
        <w:t>PREAMBLE</w:t>
      </w:r>
    </w:p>
    <w:p w:rsidR="001B198F" w:rsidRPr="001B198F" w:rsidRDefault="001B198F" w:rsidP="001B198F">
      <w:pPr>
        <w:pStyle w:val="ListParagraph"/>
        <w:ind w:left="0"/>
        <w:jc w:val="both"/>
        <w:rPr>
          <w:b/>
          <w:u w:val="single"/>
        </w:rPr>
      </w:pPr>
    </w:p>
    <w:p w:rsidR="001B198F" w:rsidRPr="000F0733" w:rsidRDefault="001B198F" w:rsidP="00AD4D26">
      <w:pPr>
        <w:pStyle w:val="ListParagraph"/>
        <w:ind w:left="0"/>
        <w:jc w:val="both"/>
        <w:rPr>
          <w:sz w:val="24"/>
          <w:szCs w:val="24"/>
        </w:rPr>
      </w:pPr>
      <w:r w:rsidRPr="001B198F">
        <w:tab/>
      </w:r>
      <w:r w:rsidRPr="000F0733">
        <w:rPr>
          <w:sz w:val="24"/>
          <w:szCs w:val="24"/>
        </w:rPr>
        <w:t>Where</w:t>
      </w:r>
      <w:r w:rsidR="00AC558B">
        <w:rPr>
          <w:sz w:val="24"/>
          <w:szCs w:val="24"/>
        </w:rPr>
        <w:t>as</w:t>
      </w:r>
      <w:r w:rsidRPr="000F0733">
        <w:rPr>
          <w:sz w:val="24"/>
          <w:szCs w:val="24"/>
        </w:rPr>
        <w:t xml:space="preserve"> there are no codified Rules of the Indian Red Cross Society, Punjab State Branch (Hereinafter called ‘</w:t>
      </w:r>
      <w:r w:rsidRPr="00766EC9">
        <w:rPr>
          <w:b/>
          <w:sz w:val="24"/>
          <w:szCs w:val="24"/>
        </w:rPr>
        <w:t>SOCIETY</w:t>
      </w:r>
      <w:r w:rsidRPr="000F0733">
        <w:rPr>
          <w:sz w:val="24"/>
          <w:szCs w:val="24"/>
        </w:rPr>
        <w:t>’) for allotment of houses owned by it at Chandigarh and whereas some sort of discretion had been followed in the past in the matter of allotment of houses, it has been found expedient to lay</w:t>
      </w:r>
      <w:r w:rsidR="00DC52F3">
        <w:rPr>
          <w:sz w:val="24"/>
          <w:szCs w:val="24"/>
        </w:rPr>
        <w:t xml:space="preserve"> down</w:t>
      </w:r>
      <w:r w:rsidRPr="000F0733">
        <w:rPr>
          <w:sz w:val="24"/>
          <w:szCs w:val="24"/>
        </w:rPr>
        <w:t xml:space="preserve"> rules in this behalf. These Rules when approved by the Competent Authority would come into force prospectively from a date on which notification to this effect would be issued.</w:t>
      </w:r>
    </w:p>
    <w:p w:rsidR="001B198F" w:rsidRPr="000F0733" w:rsidRDefault="001B198F" w:rsidP="001B198F">
      <w:pPr>
        <w:pStyle w:val="ListParagraph"/>
        <w:ind w:left="0"/>
        <w:jc w:val="both"/>
        <w:rPr>
          <w:sz w:val="24"/>
          <w:szCs w:val="24"/>
        </w:rPr>
      </w:pPr>
    </w:p>
    <w:p w:rsidR="001B198F" w:rsidRPr="000F0733" w:rsidRDefault="001B198F" w:rsidP="00AD4D26">
      <w:pPr>
        <w:pStyle w:val="ListParagraph"/>
        <w:numPr>
          <w:ilvl w:val="0"/>
          <w:numId w:val="9"/>
        </w:numPr>
        <w:ind w:left="720" w:hanging="720"/>
        <w:jc w:val="both"/>
        <w:rPr>
          <w:b/>
          <w:sz w:val="24"/>
          <w:szCs w:val="24"/>
          <w:u w:val="single"/>
        </w:rPr>
      </w:pPr>
      <w:r w:rsidRPr="000F0733">
        <w:rPr>
          <w:b/>
          <w:sz w:val="24"/>
          <w:szCs w:val="24"/>
          <w:u w:val="single"/>
        </w:rPr>
        <w:t>SHORT TITLE SCOPE AND APPLICATION</w:t>
      </w:r>
      <w:r w:rsidR="00F96962" w:rsidRPr="000F0733">
        <w:rPr>
          <w:b/>
          <w:sz w:val="24"/>
          <w:szCs w:val="24"/>
          <w:u w:val="single"/>
        </w:rPr>
        <w:t>.</w:t>
      </w:r>
    </w:p>
    <w:p w:rsidR="001B198F" w:rsidRPr="000F0733" w:rsidRDefault="001B198F" w:rsidP="001B198F">
      <w:pPr>
        <w:pStyle w:val="ListParagraph"/>
        <w:jc w:val="both"/>
        <w:rPr>
          <w:b/>
          <w:sz w:val="24"/>
          <w:szCs w:val="24"/>
          <w:u w:val="single"/>
        </w:rPr>
      </w:pPr>
    </w:p>
    <w:p w:rsidR="001B198F" w:rsidRPr="00766EC9" w:rsidRDefault="00F96962" w:rsidP="00F96962">
      <w:pPr>
        <w:pStyle w:val="ListParagraph"/>
        <w:numPr>
          <w:ilvl w:val="0"/>
          <w:numId w:val="10"/>
        </w:numPr>
        <w:jc w:val="both"/>
        <w:rPr>
          <w:b/>
          <w:sz w:val="24"/>
          <w:szCs w:val="24"/>
          <w:u w:val="single"/>
        </w:rPr>
      </w:pPr>
      <w:r w:rsidRPr="000F0733">
        <w:rPr>
          <w:sz w:val="24"/>
          <w:szCs w:val="24"/>
        </w:rPr>
        <w:t>These rules may be called the “</w:t>
      </w:r>
      <w:r w:rsidRPr="00766EC9">
        <w:rPr>
          <w:b/>
          <w:sz w:val="24"/>
          <w:szCs w:val="24"/>
        </w:rPr>
        <w:t>INDIAN RED CROSS SOCIETY, PUNJAB STATE BRANCH, HOUSE ALLOTMENT RULES, 1996”.</w:t>
      </w:r>
    </w:p>
    <w:p w:rsidR="00F96962" w:rsidRPr="000F0733" w:rsidRDefault="00F96962" w:rsidP="00F96962">
      <w:pPr>
        <w:pStyle w:val="ListParagraph"/>
        <w:numPr>
          <w:ilvl w:val="0"/>
          <w:numId w:val="10"/>
        </w:numPr>
        <w:jc w:val="both"/>
        <w:rPr>
          <w:b/>
          <w:sz w:val="24"/>
          <w:szCs w:val="24"/>
          <w:u w:val="single"/>
        </w:rPr>
      </w:pPr>
      <w:r w:rsidRPr="000F0733">
        <w:rPr>
          <w:sz w:val="24"/>
          <w:szCs w:val="24"/>
        </w:rPr>
        <w:t>They shall come into force on the date of their approval.</w:t>
      </w:r>
    </w:p>
    <w:p w:rsidR="00F96962" w:rsidRPr="000F0733" w:rsidRDefault="00F96962" w:rsidP="00F96962">
      <w:pPr>
        <w:pStyle w:val="ListParagraph"/>
        <w:numPr>
          <w:ilvl w:val="0"/>
          <w:numId w:val="10"/>
        </w:numPr>
        <w:jc w:val="both"/>
        <w:rPr>
          <w:b/>
          <w:sz w:val="24"/>
          <w:szCs w:val="24"/>
          <w:u w:val="single"/>
        </w:rPr>
      </w:pPr>
      <w:r w:rsidRPr="000F0733">
        <w:rPr>
          <w:sz w:val="24"/>
          <w:szCs w:val="24"/>
        </w:rPr>
        <w:t>These Rules shall apply to the whole time regular paid employees only of the Society and those in the employment of Punjab State Centre of the St. John Ambulance Association and Punjab State Branch of the Hospital Welfare Section.</w:t>
      </w:r>
    </w:p>
    <w:p w:rsidR="00F96962" w:rsidRPr="000F0733" w:rsidRDefault="00F96962" w:rsidP="00F96962">
      <w:pPr>
        <w:pStyle w:val="ListParagraph"/>
        <w:ind w:left="1710"/>
        <w:jc w:val="both"/>
        <w:rPr>
          <w:sz w:val="24"/>
          <w:szCs w:val="24"/>
        </w:rPr>
      </w:pPr>
    </w:p>
    <w:p w:rsidR="00F96962" w:rsidRPr="000F0733" w:rsidRDefault="00F96962" w:rsidP="00766EC9">
      <w:pPr>
        <w:pStyle w:val="ListParagraph"/>
        <w:numPr>
          <w:ilvl w:val="0"/>
          <w:numId w:val="9"/>
        </w:numPr>
        <w:ind w:left="720" w:hanging="720"/>
        <w:jc w:val="both"/>
        <w:rPr>
          <w:b/>
          <w:sz w:val="24"/>
          <w:szCs w:val="24"/>
          <w:u w:val="single"/>
        </w:rPr>
      </w:pPr>
      <w:r w:rsidRPr="000F0733">
        <w:rPr>
          <w:b/>
          <w:sz w:val="24"/>
          <w:szCs w:val="24"/>
          <w:u w:val="single"/>
        </w:rPr>
        <w:t>DEFINITIONS.</w:t>
      </w:r>
    </w:p>
    <w:p w:rsidR="00F96962" w:rsidRPr="000F0733" w:rsidRDefault="00F96962" w:rsidP="00F96962">
      <w:pPr>
        <w:pStyle w:val="ListParagraph"/>
        <w:jc w:val="both"/>
        <w:rPr>
          <w:b/>
          <w:sz w:val="24"/>
          <w:szCs w:val="24"/>
          <w:u w:val="single"/>
        </w:rPr>
      </w:pPr>
    </w:p>
    <w:p w:rsidR="00F96962" w:rsidRPr="000F0733" w:rsidRDefault="00F96962" w:rsidP="00F96962">
      <w:pPr>
        <w:pStyle w:val="ListParagraph"/>
        <w:numPr>
          <w:ilvl w:val="0"/>
          <w:numId w:val="11"/>
        </w:numPr>
        <w:jc w:val="both"/>
        <w:rPr>
          <w:sz w:val="24"/>
          <w:szCs w:val="24"/>
        </w:rPr>
      </w:pPr>
      <w:r w:rsidRPr="000F0733">
        <w:rPr>
          <w:sz w:val="24"/>
          <w:szCs w:val="24"/>
        </w:rPr>
        <w:t>“</w:t>
      </w:r>
      <w:r w:rsidRPr="00766EC9">
        <w:rPr>
          <w:b/>
          <w:sz w:val="24"/>
          <w:szCs w:val="24"/>
        </w:rPr>
        <w:t>MANAGING BODY</w:t>
      </w:r>
      <w:r w:rsidRPr="000F0733">
        <w:rPr>
          <w:sz w:val="24"/>
          <w:szCs w:val="24"/>
        </w:rPr>
        <w:t>” means Managing Body of the Society.</w:t>
      </w:r>
    </w:p>
    <w:p w:rsidR="00F96962" w:rsidRPr="000F0733" w:rsidRDefault="00F96962" w:rsidP="00F96962">
      <w:pPr>
        <w:pStyle w:val="ListParagraph"/>
        <w:numPr>
          <w:ilvl w:val="0"/>
          <w:numId w:val="11"/>
        </w:numPr>
        <w:jc w:val="both"/>
        <w:rPr>
          <w:sz w:val="24"/>
          <w:szCs w:val="24"/>
        </w:rPr>
      </w:pPr>
      <w:r w:rsidRPr="000F0733">
        <w:rPr>
          <w:sz w:val="24"/>
          <w:szCs w:val="24"/>
        </w:rPr>
        <w:t>“</w:t>
      </w:r>
      <w:r w:rsidRPr="00766EC9">
        <w:rPr>
          <w:b/>
          <w:sz w:val="24"/>
          <w:szCs w:val="24"/>
        </w:rPr>
        <w:t>VICE- CHAIRMAN</w:t>
      </w:r>
      <w:r w:rsidRPr="000F0733">
        <w:rPr>
          <w:sz w:val="24"/>
          <w:szCs w:val="24"/>
        </w:rPr>
        <w:t xml:space="preserve">” means the Vice- Chairman of the Society </w:t>
      </w:r>
      <w:r w:rsidR="00884542" w:rsidRPr="000F0733">
        <w:rPr>
          <w:sz w:val="24"/>
          <w:szCs w:val="24"/>
        </w:rPr>
        <w:t>exercising</w:t>
      </w:r>
      <w:r w:rsidRPr="000F0733">
        <w:rPr>
          <w:sz w:val="24"/>
          <w:szCs w:val="24"/>
        </w:rPr>
        <w:t xml:space="preserve"> powers as defined in its Constitution.</w:t>
      </w:r>
    </w:p>
    <w:p w:rsidR="00F96962" w:rsidRPr="000F0733" w:rsidRDefault="00874242" w:rsidP="00F96962">
      <w:pPr>
        <w:pStyle w:val="ListParagraph"/>
        <w:numPr>
          <w:ilvl w:val="0"/>
          <w:numId w:val="11"/>
        </w:numPr>
        <w:jc w:val="both"/>
        <w:rPr>
          <w:sz w:val="24"/>
          <w:szCs w:val="24"/>
        </w:rPr>
      </w:pPr>
      <w:r w:rsidRPr="000F0733">
        <w:rPr>
          <w:sz w:val="24"/>
          <w:szCs w:val="24"/>
        </w:rPr>
        <w:t>“</w:t>
      </w:r>
      <w:r w:rsidRPr="00766EC9">
        <w:rPr>
          <w:b/>
          <w:sz w:val="24"/>
          <w:szCs w:val="24"/>
        </w:rPr>
        <w:t>SECRETARY</w:t>
      </w:r>
      <w:r w:rsidRPr="000F0733">
        <w:rPr>
          <w:sz w:val="24"/>
          <w:szCs w:val="24"/>
        </w:rPr>
        <w:t>” means Secretary of the Society exercising powers as defined in its Constitution.</w:t>
      </w:r>
    </w:p>
    <w:p w:rsidR="00874242" w:rsidRPr="000F0733" w:rsidRDefault="00874242" w:rsidP="00F96962">
      <w:pPr>
        <w:pStyle w:val="ListParagraph"/>
        <w:numPr>
          <w:ilvl w:val="0"/>
          <w:numId w:val="11"/>
        </w:numPr>
        <w:jc w:val="both"/>
        <w:rPr>
          <w:sz w:val="24"/>
          <w:szCs w:val="24"/>
        </w:rPr>
      </w:pPr>
      <w:r w:rsidRPr="000F0733">
        <w:rPr>
          <w:sz w:val="24"/>
          <w:szCs w:val="24"/>
        </w:rPr>
        <w:t>“</w:t>
      </w:r>
      <w:r w:rsidRPr="00766EC9">
        <w:rPr>
          <w:b/>
          <w:sz w:val="24"/>
          <w:szCs w:val="24"/>
        </w:rPr>
        <w:t>EMPLOYEES</w:t>
      </w:r>
      <w:r w:rsidRPr="000F0733">
        <w:rPr>
          <w:sz w:val="24"/>
          <w:szCs w:val="24"/>
        </w:rPr>
        <w:t xml:space="preserve">” means whole time regular paid employees of the Society, Punjab State Centre of the St. John Ambulance Association and Punjab State Branch of the Hospital Welfare Section (Hereinafter called </w:t>
      </w:r>
      <w:r w:rsidR="00884542" w:rsidRPr="000F0733">
        <w:rPr>
          <w:sz w:val="24"/>
          <w:szCs w:val="24"/>
        </w:rPr>
        <w:t>a</w:t>
      </w:r>
      <w:r w:rsidRPr="000F0733">
        <w:rPr>
          <w:sz w:val="24"/>
          <w:szCs w:val="24"/>
        </w:rPr>
        <w:t>llied organizations)</w:t>
      </w:r>
    </w:p>
    <w:p w:rsidR="00874242" w:rsidRDefault="00874242" w:rsidP="00F96962">
      <w:pPr>
        <w:pStyle w:val="ListParagraph"/>
        <w:numPr>
          <w:ilvl w:val="0"/>
          <w:numId w:val="11"/>
        </w:numPr>
        <w:jc w:val="both"/>
        <w:rPr>
          <w:sz w:val="24"/>
          <w:szCs w:val="24"/>
        </w:rPr>
      </w:pPr>
      <w:r w:rsidRPr="000F0733">
        <w:rPr>
          <w:sz w:val="24"/>
          <w:szCs w:val="24"/>
        </w:rPr>
        <w:t>“</w:t>
      </w:r>
      <w:r w:rsidRPr="00766EC9">
        <w:rPr>
          <w:b/>
          <w:sz w:val="24"/>
          <w:szCs w:val="24"/>
        </w:rPr>
        <w:t>F</w:t>
      </w:r>
      <w:r w:rsidR="00884542" w:rsidRPr="00766EC9">
        <w:rPr>
          <w:b/>
          <w:sz w:val="24"/>
          <w:szCs w:val="24"/>
        </w:rPr>
        <w:t>AMILY</w:t>
      </w:r>
      <w:r w:rsidRPr="000F0733">
        <w:rPr>
          <w:sz w:val="24"/>
          <w:szCs w:val="24"/>
        </w:rPr>
        <w:t>” means and include</w:t>
      </w:r>
      <w:r w:rsidR="00884542" w:rsidRPr="000F0733">
        <w:rPr>
          <w:sz w:val="24"/>
          <w:szCs w:val="24"/>
        </w:rPr>
        <w:t>s</w:t>
      </w:r>
      <w:r w:rsidRPr="000F0733">
        <w:rPr>
          <w:sz w:val="24"/>
          <w:szCs w:val="24"/>
        </w:rPr>
        <w:t xml:space="preserve"> the employee, his/her spouse, dependent children, parents, dependent brothers and sisters.</w:t>
      </w:r>
    </w:p>
    <w:p w:rsidR="005E6D64" w:rsidRDefault="005E6D64" w:rsidP="005E6D64">
      <w:pPr>
        <w:pStyle w:val="ListParagraph"/>
        <w:ind w:left="1440"/>
        <w:jc w:val="both"/>
        <w:rPr>
          <w:sz w:val="24"/>
          <w:szCs w:val="24"/>
        </w:rPr>
      </w:pPr>
    </w:p>
    <w:p w:rsidR="005E6D64" w:rsidRDefault="005E6D64" w:rsidP="005E6D64">
      <w:pPr>
        <w:pStyle w:val="ListParagraph"/>
        <w:ind w:left="7200" w:firstLine="720"/>
        <w:jc w:val="both"/>
        <w:rPr>
          <w:sz w:val="24"/>
          <w:szCs w:val="24"/>
        </w:rPr>
      </w:pPr>
      <w:proofErr w:type="spellStart"/>
      <w:proofErr w:type="gramStart"/>
      <w:r>
        <w:rPr>
          <w:sz w:val="24"/>
          <w:szCs w:val="24"/>
        </w:rPr>
        <w:t>contd</w:t>
      </w:r>
      <w:proofErr w:type="spellEnd"/>
      <w:r>
        <w:rPr>
          <w:sz w:val="24"/>
          <w:szCs w:val="24"/>
        </w:rPr>
        <w:t>…</w:t>
      </w:r>
      <w:proofErr w:type="gramEnd"/>
      <w:r>
        <w:rPr>
          <w:sz w:val="24"/>
          <w:szCs w:val="24"/>
        </w:rPr>
        <w:t>P-2/-</w:t>
      </w:r>
    </w:p>
    <w:p w:rsidR="005E6D64" w:rsidRDefault="005E6D64" w:rsidP="005E6D64">
      <w:pPr>
        <w:pStyle w:val="ListParagraph"/>
        <w:ind w:left="7200" w:firstLine="720"/>
        <w:jc w:val="both"/>
        <w:rPr>
          <w:sz w:val="24"/>
          <w:szCs w:val="24"/>
        </w:rPr>
      </w:pPr>
    </w:p>
    <w:p w:rsidR="005E6D64" w:rsidRDefault="005E6D64" w:rsidP="005E6D64">
      <w:pPr>
        <w:pStyle w:val="ListParagraph"/>
        <w:ind w:left="7200" w:firstLine="720"/>
        <w:jc w:val="both"/>
        <w:rPr>
          <w:sz w:val="24"/>
          <w:szCs w:val="24"/>
        </w:rPr>
      </w:pPr>
    </w:p>
    <w:p w:rsidR="005E6D64" w:rsidRDefault="005E6D64" w:rsidP="005E6D64">
      <w:pPr>
        <w:pStyle w:val="ListParagraph"/>
        <w:ind w:left="0" w:firstLine="720"/>
        <w:jc w:val="center"/>
        <w:rPr>
          <w:sz w:val="24"/>
          <w:szCs w:val="24"/>
        </w:rPr>
      </w:pPr>
      <w:r>
        <w:rPr>
          <w:sz w:val="24"/>
          <w:szCs w:val="24"/>
        </w:rPr>
        <w:lastRenderedPageBreak/>
        <w:t>-2-</w:t>
      </w:r>
    </w:p>
    <w:p w:rsidR="005E6D64" w:rsidRPr="000F0733" w:rsidRDefault="005E6D64" w:rsidP="005E6D64">
      <w:pPr>
        <w:pStyle w:val="ListParagraph"/>
        <w:ind w:left="7920"/>
        <w:jc w:val="both"/>
        <w:rPr>
          <w:sz w:val="24"/>
          <w:szCs w:val="24"/>
        </w:rPr>
      </w:pPr>
    </w:p>
    <w:p w:rsidR="00884542" w:rsidRPr="000F0733" w:rsidRDefault="00884542" w:rsidP="00F96962">
      <w:pPr>
        <w:pStyle w:val="ListParagraph"/>
        <w:numPr>
          <w:ilvl w:val="0"/>
          <w:numId w:val="11"/>
        </w:numPr>
        <w:jc w:val="both"/>
        <w:rPr>
          <w:sz w:val="24"/>
          <w:szCs w:val="24"/>
        </w:rPr>
      </w:pPr>
      <w:r w:rsidRPr="000F0733">
        <w:rPr>
          <w:sz w:val="24"/>
          <w:szCs w:val="24"/>
        </w:rPr>
        <w:t>“</w:t>
      </w:r>
      <w:r w:rsidRPr="00766EC9">
        <w:rPr>
          <w:b/>
          <w:sz w:val="24"/>
          <w:szCs w:val="24"/>
        </w:rPr>
        <w:t>HOUSE</w:t>
      </w:r>
      <w:r w:rsidRPr="000F0733">
        <w:rPr>
          <w:sz w:val="24"/>
          <w:szCs w:val="24"/>
        </w:rPr>
        <w:t>” means house</w:t>
      </w:r>
      <w:r w:rsidR="002F105D">
        <w:rPr>
          <w:sz w:val="24"/>
          <w:szCs w:val="24"/>
        </w:rPr>
        <w:t>s</w:t>
      </w:r>
      <w:r w:rsidRPr="000F0733">
        <w:rPr>
          <w:sz w:val="24"/>
          <w:szCs w:val="24"/>
        </w:rPr>
        <w:t xml:space="preserve"> of the Society constructed by it in Sector- 23 D (6 single storey 5 </w:t>
      </w:r>
      <w:proofErr w:type="spellStart"/>
      <w:r w:rsidRPr="000F0733">
        <w:rPr>
          <w:sz w:val="24"/>
          <w:szCs w:val="24"/>
        </w:rPr>
        <w:t>marla</w:t>
      </w:r>
      <w:proofErr w:type="spellEnd"/>
      <w:r w:rsidRPr="000F0733">
        <w:rPr>
          <w:sz w:val="24"/>
          <w:szCs w:val="24"/>
        </w:rPr>
        <w:t xml:space="preserve"> flats), in Sector- 15 C (6 houses double storey 10 </w:t>
      </w:r>
      <w:proofErr w:type="spellStart"/>
      <w:r w:rsidRPr="000F0733">
        <w:rPr>
          <w:sz w:val="24"/>
          <w:szCs w:val="24"/>
        </w:rPr>
        <w:t>marla</w:t>
      </w:r>
      <w:proofErr w:type="spellEnd"/>
      <w:r w:rsidRPr="000F0733">
        <w:rPr>
          <w:sz w:val="24"/>
          <w:szCs w:val="24"/>
        </w:rPr>
        <w:t xml:space="preserve"> flats), in Sector- 15 B (2 double storey 10 </w:t>
      </w:r>
      <w:proofErr w:type="spellStart"/>
      <w:r w:rsidRPr="000F0733">
        <w:rPr>
          <w:sz w:val="24"/>
          <w:szCs w:val="24"/>
        </w:rPr>
        <w:t>marla</w:t>
      </w:r>
      <w:proofErr w:type="spellEnd"/>
      <w:r w:rsidRPr="000F0733">
        <w:rPr>
          <w:sz w:val="24"/>
          <w:szCs w:val="24"/>
        </w:rPr>
        <w:t xml:space="preserve"> flats) and 13 on the premises of Punjab Red Cross Office in Sector- 16 A</w:t>
      </w:r>
      <w:r w:rsidR="002F105D">
        <w:rPr>
          <w:sz w:val="24"/>
          <w:szCs w:val="24"/>
        </w:rPr>
        <w:t>,</w:t>
      </w:r>
      <w:r w:rsidRPr="000F0733">
        <w:rPr>
          <w:sz w:val="24"/>
          <w:szCs w:val="24"/>
        </w:rPr>
        <w:t xml:space="preserve"> Chandigarh (which also include 2 improvised dwellings) and those to be constructed by the Society in and around Chandigarh.</w:t>
      </w:r>
    </w:p>
    <w:p w:rsidR="00884542" w:rsidRPr="000F0733" w:rsidRDefault="00DB1B53" w:rsidP="00F96962">
      <w:pPr>
        <w:pStyle w:val="ListParagraph"/>
        <w:numPr>
          <w:ilvl w:val="0"/>
          <w:numId w:val="11"/>
        </w:numPr>
        <w:jc w:val="both"/>
        <w:rPr>
          <w:sz w:val="24"/>
          <w:szCs w:val="24"/>
        </w:rPr>
      </w:pPr>
      <w:r w:rsidRPr="000F0733">
        <w:rPr>
          <w:sz w:val="24"/>
          <w:szCs w:val="24"/>
        </w:rPr>
        <w:t>“</w:t>
      </w:r>
      <w:r w:rsidRPr="00766EC9">
        <w:rPr>
          <w:b/>
          <w:sz w:val="24"/>
          <w:szCs w:val="24"/>
        </w:rPr>
        <w:t>COMPETENT AUTHORITY</w:t>
      </w:r>
      <w:r w:rsidRPr="000F0733">
        <w:rPr>
          <w:sz w:val="24"/>
          <w:szCs w:val="24"/>
        </w:rPr>
        <w:t>” means the Secretary of the Society.</w:t>
      </w:r>
    </w:p>
    <w:p w:rsidR="00DB1B53" w:rsidRPr="000F0733" w:rsidRDefault="00DB1B53" w:rsidP="00DB1B53">
      <w:pPr>
        <w:pStyle w:val="ListParagraph"/>
        <w:ind w:left="1440"/>
        <w:jc w:val="both"/>
        <w:rPr>
          <w:sz w:val="24"/>
          <w:szCs w:val="24"/>
        </w:rPr>
      </w:pPr>
    </w:p>
    <w:p w:rsidR="00DB1B53" w:rsidRPr="000F0733" w:rsidRDefault="00DB1B53" w:rsidP="00766EC9">
      <w:pPr>
        <w:pStyle w:val="ListParagraph"/>
        <w:numPr>
          <w:ilvl w:val="0"/>
          <w:numId w:val="9"/>
        </w:numPr>
        <w:ind w:left="720" w:hanging="720"/>
        <w:jc w:val="both"/>
        <w:rPr>
          <w:b/>
          <w:sz w:val="24"/>
          <w:szCs w:val="24"/>
          <w:u w:val="single"/>
        </w:rPr>
      </w:pPr>
      <w:r w:rsidRPr="000F0733">
        <w:rPr>
          <w:b/>
          <w:sz w:val="24"/>
          <w:szCs w:val="24"/>
          <w:u w:val="single"/>
        </w:rPr>
        <w:t>CATEGORIES OF HOUSES.</w:t>
      </w:r>
    </w:p>
    <w:p w:rsidR="00DB1B53" w:rsidRPr="000F0733" w:rsidRDefault="00DB1B53" w:rsidP="00DB1B53">
      <w:pPr>
        <w:pStyle w:val="ListParagraph"/>
        <w:jc w:val="both"/>
        <w:rPr>
          <w:b/>
          <w:sz w:val="24"/>
          <w:szCs w:val="24"/>
          <w:u w:val="single"/>
        </w:rPr>
      </w:pPr>
    </w:p>
    <w:p w:rsidR="00DB1B53" w:rsidRPr="000F0733" w:rsidRDefault="00DB1B53" w:rsidP="00DB1B53">
      <w:pPr>
        <w:pStyle w:val="ListParagraph"/>
        <w:jc w:val="both"/>
        <w:rPr>
          <w:sz w:val="24"/>
          <w:szCs w:val="24"/>
        </w:rPr>
      </w:pPr>
      <w:r w:rsidRPr="000F0733">
        <w:rPr>
          <w:sz w:val="24"/>
          <w:szCs w:val="24"/>
        </w:rPr>
        <w:t xml:space="preserve">The houses of the Society belong to the following </w:t>
      </w:r>
      <w:proofErr w:type="gramStart"/>
      <w:r w:rsidRPr="000F0733">
        <w:rPr>
          <w:sz w:val="24"/>
          <w:szCs w:val="24"/>
        </w:rPr>
        <w:t>categories :</w:t>
      </w:r>
      <w:proofErr w:type="gramEnd"/>
    </w:p>
    <w:p w:rsidR="00DB1B53" w:rsidRPr="000F0733" w:rsidRDefault="00DB1B53" w:rsidP="00DB1B53">
      <w:pPr>
        <w:pStyle w:val="ListParagraph"/>
        <w:jc w:val="both"/>
        <w:rPr>
          <w:sz w:val="24"/>
          <w:szCs w:val="24"/>
        </w:rPr>
      </w:pPr>
    </w:p>
    <w:p w:rsidR="00DB1B53" w:rsidRPr="000F0733" w:rsidRDefault="00DB1B53" w:rsidP="00DB1B53">
      <w:pPr>
        <w:pStyle w:val="ListParagraph"/>
        <w:jc w:val="both"/>
        <w:rPr>
          <w:sz w:val="24"/>
          <w:szCs w:val="24"/>
        </w:rPr>
      </w:pPr>
      <w:r w:rsidRPr="000F0733">
        <w:rPr>
          <w:sz w:val="24"/>
          <w:szCs w:val="24"/>
        </w:rPr>
        <w:t>Category - I</w:t>
      </w:r>
      <w:r w:rsidRPr="000F0733">
        <w:rPr>
          <w:sz w:val="24"/>
          <w:szCs w:val="24"/>
        </w:rPr>
        <w:tab/>
      </w:r>
      <w:r w:rsidRPr="000F0733">
        <w:rPr>
          <w:sz w:val="24"/>
          <w:szCs w:val="24"/>
        </w:rPr>
        <w:tab/>
        <w:t>Houses/flats in Sector - 15 B, Chandigarh.</w:t>
      </w:r>
    </w:p>
    <w:p w:rsidR="00DB1B53" w:rsidRPr="000F0733" w:rsidRDefault="00DB1B53" w:rsidP="00DB1B53">
      <w:pPr>
        <w:pStyle w:val="ListParagraph"/>
        <w:jc w:val="both"/>
        <w:rPr>
          <w:sz w:val="24"/>
          <w:szCs w:val="24"/>
        </w:rPr>
      </w:pPr>
      <w:r w:rsidRPr="000F0733">
        <w:rPr>
          <w:sz w:val="24"/>
          <w:szCs w:val="24"/>
        </w:rPr>
        <w:t>Category - II</w:t>
      </w:r>
      <w:r w:rsidRPr="000F0733">
        <w:rPr>
          <w:sz w:val="24"/>
          <w:szCs w:val="24"/>
        </w:rPr>
        <w:tab/>
      </w:r>
      <w:r w:rsidRPr="000F0733">
        <w:rPr>
          <w:sz w:val="24"/>
          <w:szCs w:val="24"/>
        </w:rPr>
        <w:tab/>
        <w:t>Houses/flats in Sector - 15 C, Chandigarh.</w:t>
      </w:r>
    </w:p>
    <w:p w:rsidR="00DB1B53" w:rsidRPr="000F0733" w:rsidRDefault="00DB1B53" w:rsidP="00DB1B53">
      <w:pPr>
        <w:pStyle w:val="ListParagraph"/>
        <w:jc w:val="both"/>
        <w:rPr>
          <w:sz w:val="24"/>
          <w:szCs w:val="24"/>
        </w:rPr>
      </w:pPr>
      <w:r w:rsidRPr="000F0733">
        <w:rPr>
          <w:sz w:val="24"/>
          <w:szCs w:val="24"/>
        </w:rPr>
        <w:t>Category – III</w:t>
      </w:r>
      <w:r w:rsidRPr="000F0733">
        <w:rPr>
          <w:sz w:val="24"/>
          <w:szCs w:val="24"/>
        </w:rPr>
        <w:tab/>
      </w:r>
      <w:r w:rsidRPr="000F0733">
        <w:rPr>
          <w:sz w:val="24"/>
          <w:szCs w:val="24"/>
        </w:rPr>
        <w:tab/>
        <w:t>Houses/flats in Sector – 23 C, Chandigarh.</w:t>
      </w:r>
    </w:p>
    <w:p w:rsidR="00DB1B53" w:rsidRPr="000F0733" w:rsidRDefault="00DB1B53" w:rsidP="00DB1B53">
      <w:pPr>
        <w:pStyle w:val="ListParagraph"/>
        <w:ind w:left="2880" w:hanging="2160"/>
        <w:jc w:val="both"/>
        <w:rPr>
          <w:sz w:val="24"/>
          <w:szCs w:val="24"/>
        </w:rPr>
      </w:pPr>
      <w:r w:rsidRPr="000F0733">
        <w:rPr>
          <w:sz w:val="24"/>
          <w:szCs w:val="24"/>
        </w:rPr>
        <w:t>Category – IV</w:t>
      </w:r>
      <w:r w:rsidRPr="000F0733">
        <w:rPr>
          <w:sz w:val="24"/>
          <w:szCs w:val="24"/>
        </w:rPr>
        <w:tab/>
        <w:t>Houses in the premises of Punjab Red Cross building in Sector – 16 A, Chandigarh.</w:t>
      </w:r>
    </w:p>
    <w:p w:rsidR="00DB1B53" w:rsidRPr="000F0733" w:rsidRDefault="00DB1B53" w:rsidP="00DB1B53">
      <w:pPr>
        <w:pStyle w:val="ListParagraph"/>
        <w:ind w:left="2880" w:hanging="2160"/>
        <w:jc w:val="both"/>
        <w:rPr>
          <w:sz w:val="24"/>
          <w:szCs w:val="24"/>
        </w:rPr>
      </w:pPr>
    </w:p>
    <w:p w:rsidR="00DB1B53" w:rsidRPr="000F0733" w:rsidRDefault="00DB1B53" w:rsidP="00DB1B53">
      <w:pPr>
        <w:pStyle w:val="ListParagraph"/>
        <w:ind w:left="2880" w:hanging="2160"/>
        <w:jc w:val="both"/>
        <w:rPr>
          <w:sz w:val="24"/>
          <w:szCs w:val="24"/>
        </w:rPr>
      </w:pPr>
      <w:r w:rsidRPr="000F0733">
        <w:rPr>
          <w:sz w:val="24"/>
          <w:szCs w:val="24"/>
        </w:rPr>
        <w:t>Chandigarh includes improvised existing and future dwellings.</w:t>
      </w:r>
    </w:p>
    <w:p w:rsidR="00DB1B53" w:rsidRPr="000F0733" w:rsidRDefault="00DB1B53" w:rsidP="00DB1B53">
      <w:pPr>
        <w:pStyle w:val="ListParagraph"/>
        <w:ind w:left="2880" w:hanging="2160"/>
        <w:jc w:val="both"/>
        <w:rPr>
          <w:sz w:val="24"/>
          <w:szCs w:val="24"/>
        </w:rPr>
      </w:pPr>
    </w:p>
    <w:p w:rsidR="00DB1B53" w:rsidRPr="000F0733" w:rsidRDefault="00A54D67" w:rsidP="00766EC9">
      <w:pPr>
        <w:pStyle w:val="ListParagraph"/>
        <w:numPr>
          <w:ilvl w:val="0"/>
          <w:numId w:val="9"/>
        </w:numPr>
        <w:ind w:left="720" w:hanging="720"/>
        <w:jc w:val="both"/>
        <w:rPr>
          <w:b/>
          <w:sz w:val="24"/>
          <w:szCs w:val="24"/>
          <w:u w:val="single"/>
        </w:rPr>
      </w:pPr>
      <w:r w:rsidRPr="000F0733">
        <w:rPr>
          <w:b/>
          <w:sz w:val="24"/>
          <w:szCs w:val="24"/>
          <w:u w:val="single"/>
        </w:rPr>
        <w:t>ELIGIBILITY.</w:t>
      </w:r>
    </w:p>
    <w:p w:rsidR="00A54D67" w:rsidRPr="000F0733" w:rsidRDefault="00A54D67" w:rsidP="00A54D67">
      <w:pPr>
        <w:pStyle w:val="ListParagraph"/>
        <w:jc w:val="both"/>
        <w:rPr>
          <w:b/>
          <w:sz w:val="24"/>
          <w:szCs w:val="24"/>
          <w:u w:val="single"/>
        </w:rPr>
      </w:pPr>
    </w:p>
    <w:p w:rsidR="00A54D67" w:rsidRPr="000F0733" w:rsidRDefault="00A54D67" w:rsidP="00A54D67">
      <w:pPr>
        <w:pStyle w:val="ListParagraph"/>
        <w:numPr>
          <w:ilvl w:val="0"/>
          <w:numId w:val="12"/>
        </w:numPr>
        <w:jc w:val="both"/>
        <w:rPr>
          <w:sz w:val="24"/>
          <w:szCs w:val="24"/>
        </w:rPr>
      </w:pPr>
      <w:r w:rsidRPr="000F0733">
        <w:rPr>
          <w:sz w:val="24"/>
          <w:szCs w:val="24"/>
        </w:rPr>
        <w:t>The Secretary and one of the Deputy Secretaries of the Society only shall be eligible for allotment of category I houses (flats in Sector – 15 B, Chandigarh)</w:t>
      </w:r>
    </w:p>
    <w:p w:rsidR="00A54D67" w:rsidRPr="000F0733" w:rsidRDefault="00A54D67" w:rsidP="00A54D67">
      <w:pPr>
        <w:pStyle w:val="ListParagraph"/>
        <w:numPr>
          <w:ilvl w:val="0"/>
          <w:numId w:val="12"/>
        </w:numPr>
        <w:jc w:val="both"/>
        <w:rPr>
          <w:sz w:val="24"/>
          <w:szCs w:val="24"/>
        </w:rPr>
      </w:pPr>
      <w:r w:rsidRPr="000F0733">
        <w:rPr>
          <w:sz w:val="24"/>
          <w:szCs w:val="24"/>
        </w:rPr>
        <w:t xml:space="preserve">All the officers falling in category II of the Society and allied bodies shall be eligible for allotment of houses/flats in Sector – 15 C, Chandigarh. The present cadre of such officers includes the Deputy Secretary, Publicity officer, Social Welfare officer, Sr. Field Officer, Stores officer, Accounts officer, State </w:t>
      </w:r>
      <w:proofErr w:type="spellStart"/>
      <w:r w:rsidRPr="000F0733">
        <w:rPr>
          <w:sz w:val="24"/>
          <w:szCs w:val="24"/>
        </w:rPr>
        <w:t>Trg</w:t>
      </w:r>
      <w:proofErr w:type="spellEnd"/>
      <w:r w:rsidRPr="000F0733">
        <w:rPr>
          <w:sz w:val="24"/>
          <w:szCs w:val="24"/>
        </w:rPr>
        <w:t>. Supervisor, Superintendents, Relief officer and Field Officer etc.</w:t>
      </w:r>
    </w:p>
    <w:p w:rsidR="00A54D67" w:rsidRPr="000F0733" w:rsidRDefault="00A54D67" w:rsidP="00A54D67">
      <w:pPr>
        <w:pStyle w:val="ListParagraph"/>
        <w:numPr>
          <w:ilvl w:val="0"/>
          <w:numId w:val="12"/>
        </w:numPr>
        <w:jc w:val="both"/>
        <w:rPr>
          <w:sz w:val="24"/>
          <w:szCs w:val="24"/>
        </w:rPr>
      </w:pPr>
      <w:r w:rsidRPr="000F0733">
        <w:rPr>
          <w:sz w:val="24"/>
          <w:szCs w:val="24"/>
        </w:rPr>
        <w:t>Class III Ministerial and non Ministerial employees shall be eligible for the allotment of houses of category III in Sector – 23 D, Chandigarh.</w:t>
      </w:r>
    </w:p>
    <w:p w:rsidR="00A54D67" w:rsidRPr="000F0733" w:rsidRDefault="00A54D67" w:rsidP="00A54D67">
      <w:pPr>
        <w:pStyle w:val="ListParagraph"/>
        <w:numPr>
          <w:ilvl w:val="0"/>
          <w:numId w:val="12"/>
        </w:numPr>
        <w:jc w:val="both"/>
        <w:rPr>
          <w:sz w:val="24"/>
          <w:szCs w:val="24"/>
        </w:rPr>
      </w:pPr>
      <w:r w:rsidRPr="000F0733">
        <w:rPr>
          <w:sz w:val="24"/>
          <w:szCs w:val="24"/>
        </w:rPr>
        <w:t>Drivers and Class IV employees shall be eligible for allotment of houses in category IV in the Punjab Red Cross office premises.</w:t>
      </w:r>
    </w:p>
    <w:p w:rsidR="00A54D67" w:rsidRPr="000F0733" w:rsidRDefault="00A54D67" w:rsidP="00A54D67">
      <w:pPr>
        <w:pStyle w:val="ListParagraph"/>
        <w:numPr>
          <w:ilvl w:val="0"/>
          <w:numId w:val="12"/>
        </w:numPr>
        <w:jc w:val="both"/>
        <w:rPr>
          <w:sz w:val="24"/>
          <w:szCs w:val="24"/>
        </w:rPr>
      </w:pPr>
      <w:r w:rsidRPr="000F0733">
        <w:rPr>
          <w:sz w:val="24"/>
          <w:szCs w:val="24"/>
        </w:rPr>
        <w:t>Entitlement of houses under any category shall be available to employees who may</w:t>
      </w:r>
      <w:r w:rsidR="00DC52F3">
        <w:rPr>
          <w:sz w:val="24"/>
          <w:szCs w:val="24"/>
        </w:rPr>
        <w:t xml:space="preserve"> be</w:t>
      </w:r>
      <w:r w:rsidRPr="000F0733">
        <w:rPr>
          <w:sz w:val="24"/>
          <w:szCs w:val="24"/>
        </w:rPr>
        <w:t xml:space="preserve"> classified as belonging to that cadre in future subject to the restrictions as imposed from time to time by the Court or the Punjab Government.</w:t>
      </w:r>
    </w:p>
    <w:p w:rsidR="00016F46" w:rsidRDefault="00016F46" w:rsidP="00016F46">
      <w:pPr>
        <w:pStyle w:val="ListParagraph"/>
        <w:ind w:left="1440"/>
        <w:jc w:val="both"/>
        <w:rPr>
          <w:sz w:val="24"/>
          <w:szCs w:val="24"/>
        </w:rPr>
      </w:pPr>
    </w:p>
    <w:p w:rsidR="005E6D64" w:rsidRDefault="005E6D64" w:rsidP="00016F46">
      <w:pPr>
        <w:pStyle w:val="ListParagraph"/>
        <w:ind w:left="1440"/>
        <w:jc w:val="both"/>
        <w:rPr>
          <w:sz w:val="24"/>
          <w:szCs w:val="24"/>
        </w:rPr>
      </w:pPr>
    </w:p>
    <w:p w:rsidR="005E6D64" w:rsidRDefault="005E6D64" w:rsidP="005E6D64">
      <w:pPr>
        <w:pStyle w:val="ListParagraph"/>
        <w:ind w:left="7920"/>
        <w:jc w:val="both"/>
        <w:rPr>
          <w:sz w:val="24"/>
          <w:szCs w:val="24"/>
        </w:rPr>
      </w:pPr>
      <w:proofErr w:type="spellStart"/>
      <w:proofErr w:type="gramStart"/>
      <w:r>
        <w:rPr>
          <w:sz w:val="24"/>
          <w:szCs w:val="24"/>
        </w:rPr>
        <w:t>contd</w:t>
      </w:r>
      <w:proofErr w:type="spellEnd"/>
      <w:r>
        <w:rPr>
          <w:sz w:val="24"/>
          <w:szCs w:val="24"/>
        </w:rPr>
        <w:t>…</w:t>
      </w:r>
      <w:proofErr w:type="gramEnd"/>
      <w:r>
        <w:rPr>
          <w:sz w:val="24"/>
          <w:szCs w:val="24"/>
        </w:rPr>
        <w:t>P-3/-</w:t>
      </w:r>
    </w:p>
    <w:p w:rsidR="005E6D64" w:rsidRDefault="005E6D64" w:rsidP="005E6D64">
      <w:pPr>
        <w:pStyle w:val="ListParagraph"/>
        <w:ind w:left="7920"/>
        <w:jc w:val="both"/>
        <w:rPr>
          <w:sz w:val="24"/>
          <w:szCs w:val="24"/>
        </w:rPr>
      </w:pPr>
      <w:r>
        <w:rPr>
          <w:sz w:val="24"/>
          <w:szCs w:val="24"/>
        </w:rPr>
        <w:br/>
      </w:r>
    </w:p>
    <w:p w:rsidR="005E6D64" w:rsidRDefault="005E6D64" w:rsidP="005E6D64">
      <w:pPr>
        <w:pStyle w:val="ListParagraph"/>
        <w:ind w:left="7920"/>
        <w:jc w:val="both"/>
        <w:rPr>
          <w:sz w:val="24"/>
          <w:szCs w:val="24"/>
        </w:rPr>
      </w:pPr>
    </w:p>
    <w:p w:rsidR="005E6D64" w:rsidRDefault="005E6D64" w:rsidP="005E6D64">
      <w:pPr>
        <w:pStyle w:val="ListParagraph"/>
        <w:ind w:left="7920"/>
        <w:jc w:val="both"/>
        <w:rPr>
          <w:sz w:val="24"/>
          <w:szCs w:val="24"/>
        </w:rPr>
      </w:pPr>
    </w:p>
    <w:p w:rsidR="005E6D64" w:rsidRDefault="005E6D64" w:rsidP="005E6D64">
      <w:pPr>
        <w:pStyle w:val="ListParagraph"/>
        <w:ind w:left="0"/>
        <w:jc w:val="center"/>
        <w:rPr>
          <w:sz w:val="24"/>
          <w:szCs w:val="24"/>
        </w:rPr>
      </w:pPr>
      <w:r>
        <w:rPr>
          <w:sz w:val="24"/>
          <w:szCs w:val="24"/>
        </w:rPr>
        <w:lastRenderedPageBreak/>
        <w:t>-3-</w:t>
      </w:r>
    </w:p>
    <w:p w:rsidR="005E6D64" w:rsidRPr="000F0733" w:rsidRDefault="005E6D64" w:rsidP="00016F46">
      <w:pPr>
        <w:pStyle w:val="ListParagraph"/>
        <w:ind w:left="1440"/>
        <w:jc w:val="both"/>
        <w:rPr>
          <w:sz w:val="24"/>
          <w:szCs w:val="24"/>
        </w:rPr>
      </w:pPr>
    </w:p>
    <w:p w:rsidR="00016F46" w:rsidRPr="000F0733" w:rsidRDefault="00016F46" w:rsidP="00016F46">
      <w:pPr>
        <w:pStyle w:val="ListParagraph"/>
        <w:ind w:left="1440" w:hanging="720"/>
        <w:jc w:val="both"/>
        <w:rPr>
          <w:b/>
          <w:sz w:val="24"/>
          <w:szCs w:val="24"/>
          <w:u w:val="single"/>
        </w:rPr>
      </w:pPr>
      <w:r w:rsidRPr="000F0733">
        <w:rPr>
          <w:b/>
          <w:sz w:val="24"/>
          <w:szCs w:val="24"/>
          <w:u w:val="single"/>
        </w:rPr>
        <w:t>NOTE.</w:t>
      </w:r>
    </w:p>
    <w:p w:rsidR="00016F46" w:rsidRPr="000F0733" w:rsidRDefault="00016F46" w:rsidP="00016F46">
      <w:pPr>
        <w:pStyle w:val="ListParagraph"/>
        <w:ind w:left="1440" w:hanging="720"/>
        <w:jc w:val="both"/>
        <w:rPr>
          <w:b/>
          <w:sz w:val="24"/>
          <w:szCs w:val="24"/>
          <w:u w:val="single"/>
        </w:rPr>
      </w:pPr>
    </w:p>
    <w:p w:rsidR="00016F46" w:rsidRPr="000F0733" w:rsidRDefault="00016F46" w:rsidP="00016F46">
      <w:pPr>
        <w:pStyle w:val="ListParagraph"/>
        <w:jc w:val="both"/>
        <w:rPr>
          <w:sz w:val="24"/>
          <w:szCs w:val="24"/>
        </w:rPr>
      </w:pPr>
      <w:r w:rsidRPr="000F0733">
        <w:rPr>
          <w:sz w:val="24"/>
          <w:szCs w:val="24"/>
        </w:rPr>
        <w:tab/>
        <w:t>In case where more units of residential accommodation for allotment purposes are available for the eligible employees, offer can be made by the Society to the senior most employees in the immediate lower category, provided that once offer has been made and accepted the allotment shall not be revocable subsequently.</w:t>
      </w:r>
    </w:p>
    <w:p w:rsidR="00016F46" w:rsidRPr="000F0733" w:rsidRDefault="00016F46" w:rsidP="00016F46">
      <w:pPr>
        <w:pStyle w:val="ListParagraph"/>
        <w:jc w:val="both"/>
        <w:rPr>
          <w:sz w:val="24"/>
          <w:szCs w:val="24"/>
        </w:rPr>
      </w:pPr>
    </w:p>
    <w:p w:rsidR="00016F46" w:rsidRPr="000F0733" w:rsidRDefault="00016F46" w:rsidP="00766EC9">
      <w:pPr>
        <w:pStyle w:val="ListParagraph"/>
        <w:numPr>
          <w:ilvl w:val="0"/>
          <w:numId w:val="9"/>
        </w:numPr>
        <w:ind w:left="720" w:hanging="720"/>
        <w:jc w:val="both"/>
        <w:rPr>
          <w:b/>
          <w:sz w:val="24"/>
          <w:szCs w:val="24"/>
        </w:rPr>
      </w:pPr>
      <w:r w:rsidRPr="000F0733">
        <w:rPr>
          <w:b/>
          <w:sz w:val="24"/>
          <w:szCs w:val="24"/>
          <w:u w:val="single"/>
        </w:rPr>
        <w:t>BASIS OF ALLOTMENT</w:t>
      </w:r>
      <w:r w:rsidRPr="000F0733">
        <w:rPr>
          <w:b/>
          <w:sz w:val="24"/>
          <w:szCs w:val="24"/>
        </w:rPr>
        <w:t>.</w:t>
      </w:r>
    </w:p>
    <w:p w:rsidR="00016F46" w:rsidRPr="000F0733" w:rsidRDefault="00016F46" w:rsidP="00016F46">
      <w:pPr>
        <w:pStyle w:val="ListParagraph"/>
        <w:jc w:val="both"/>
        <w:rPr>
          <w:sz w:val="24"/>
          <w:szCs w:val="24"/>
        </w:rPr>
      </w:pPr>
    </w:p>
    <w:p w:rsidR="00016F46" w:rsidRPr="000F0733" w:rsidRDefault="00016F46" w:rsidP="00016F46">
      <w:pPr>
        <w:pStyle w:val="ListParagraph"/>
        <w:jc w:val="both"/>
        <w:rPr>
          <w:sz w:val="24"/>
          <w:szCs w:val="24"/>
        </w:rPr>
      </w:pPr>
      <w:r w:rsidRPr="000F0733">
        <w:rPr>
          <w:sz w:val="24"/>
          <w:szCs w:val="24"/>
        </w:rPr>
        <w:t xml:space="preserve">The basis </w:t>
      </w:r>
      <w:r w:rsidR="002F105D">
        <w:rPr>
          <w:sz w:val="24"/>
          <w:szCs w:val="24"/>
        </w:rPr>
        <w:t>f</w:t>
      </w:r>
      <w:r w:rsidRPr="000F0733">
        <w:rPr>
          <w:sz w:val="24"/>
          <w:szCs w:val="24"/>
        </w:rPr>
        <w:t>o</w:t>
      </w:r>
      <w:r w:rsidR="002F105D">
        <w:rPr>
          <w:sz w:val="24"/>
          <w:szCs w:val="24"/>
        </w:rPr>
        <w:t>r</w:t>
      </w:r>
      <w:r w:rsidRPr="000F0733">
        <w:rPr>
          <w:sz w:val="24"/>
          <w:szCs w:val="24"/>
        </w:rPr>
        <w:t xml:space="preserve"> allotment of houses/flats shall be length of service of the concerned employee in his/her category. (This date shall be the date on which he/she got promoted in the relevant classification and on which he/she entered the service in case of direct recruitment</w:t>
      </w:r>
      <w:r w:rsidR="002F105D">
        <w:rPr>
          <w:sz w:val="24"/>
          <w:szCs w:val="24"/>
        </w:rPr>
        <w:t>)</w:t>
      </w:r>
      <w:r w:rsidRPr="000F0733">
        <w:rPr>
          <w:sz w:val="24"/>
          <w:szCs w:val="24"/>
        </w:rPr>
        <w:t>.</w:t>
      </w:r>
    </w:p>
    <w:p w:rsidR="00016F46" w:rsidRPr="000F0733" w:rsidRDefault="00016F46" w:rsidP="00016F46">
      <w:pPr>
        <w:pStyle w:val="ListParagraph"/>
        <w:jc w:val="both"/>
        <w:rPr>
          <w:sz w:val="24"/>
          <w:szCs w:val="24"/>
        </w:rPr>
      </w:pPr>
    </w:p>
    <w:p w:rsidR="00016F46" w:rsidRPr="000F0733" w:rsidRDefault="00016F46" w:rsidP="00766EC9">
      <w:pPr>
        <w:pStyle w:val="ListParagraph"/>
        <w:numPr>
          <w:ilvl w:val="0"/>
          <w:numId w:val="9"/>
        </w:numPr>
        <w:ind w:left="720" w:hanging="720"/>
        <w:jc w:val="both"/>
        <w:rPr>
          <w:b/>
          <w:sz w:val="24"/>
          <w:szCs w:val="24"/>
          <w:u w:val="single"/>
        </w:rPr>
      </w:pPr>
      <w:r w:rsidRPr="000F0733">
        <w:rPr>
          <w:b/>
          <w:sz w:val="24"/>
          <w:szCs w:val="24"/>
          <w:u w:val="single"/>
        </w:rPr>
        <w:t>MODE/PROCEDURE OF ALLOTMENT.</w:t>
      </w:r>
    </w:p>
    <w:p w:rsidR="00016F46" w:rsidRPr="000F0733" w:rsidRDefault="00016F46" w:rsidP="00016F46">
      <w:pPr>
        <w:pStyle w:val="ListParagraph"/>
        <w:ind w:left="630"/>
        <w:jc w:val="both"/>
        <w:rPr>
          <w:b/>
          <w:sz w:val="24"/>
          <w:szCs w:val="24"/>
          <w:u w:val="single"/>
        </w:rPr>
      </w:pPr>
    </w:p>
    <w:p w:rsidR="00016F46" w:rsidRDefault="00016F46" w:rsidP="00016F46">
      <w:pPr>
        <w:pStyle w:val="ListParagraph"/>
        <w:numPr>
          <w:ilvl w:val="0"/>
          <w:numId w:val="13"/>
        </w:numPr>
        <w:jc w:val="both"/>
        <w:rPr>
          <w:sz w:val="24"/>
          <w:szCs w:val="24"/>
        </w:rPr>
      </w:pPr>
      <w:r w:rsidRPr="000F0733">
        <w:rPr>
          <w:sz w:val="24"/>
          <w:szCs w:val="24"/>
        </w:rPr>
        <w:t>As soon as a house/flat falls vacant the Competent Authority will allot the same to the eligible employee taking into account his/her seniority who shall be required to give acceptance of the offer within the 15 days and occupy the allotted</w:t>
      </w:r>
      <w:r w:rsidR="00533A82" w:rsidRPr="000F0733">
        <w:rPr>
          <w:sz w:val="24"/>
          <w:szCs w:val="24"/>
        </w:rPr>
        <w:t xml:space="preserve"> accommodation within one month of the offer and inform the office in writing having occupied the house/flat on specifying date.</w:t>
      </w:r>
    </w:p>
    <w:p w:rsidR="005E6D64" w:rsidRPr="000F0733" w:rsidRDefault="005E6D64" w:rsidP="005E6D64">
      <w:pPr>
        <w:pStyle w:val="ListParagraph"/>
        <w:ind w:left="1350"/>
        <w:jc w:val="both"/>
        <w:rPr>
          <w:sz w:val="24"/>
          <w:szCs w:val="24"/>
        </w:rPr>
      </w:pPr>
    </w:p>
    <w:p w:rsidR="00533A82" w:rsidRDefault="00533A82" w:rsidP="00016F46">
      <w:pPr>
        <w:pStyle w:val="ListParagraph"/>
        <w:numPr>
          <w:ilvl w:val="0"/>
          <w:numId w:val="13"/>
        </w:numPr>
        <w:jc w:val="both"/>
        <w:rPr>
          <w:sz w:val="24"/>
          <w:szCs w:val="24"/>
        </w:rPr>
      </w:pPr>
      <w:r w:rsidRPr="000F0733">
        <w:rPr>
          <w:sz w:val="24"/>
          <w:szCs w:val="24"/>
        </w:rPr>
        <w:t xml:space="preserve">If he/she fails to accept the offer within the specified time, the Competent Authority shall be free to allot the accommodation to the next eligible employee without issuing any further notice to the first </w:t>
      </w:r>
      <w:proofErr w:type="spellStart"/>
      <w:r w:rsidRPr="000F0733">
        <w:rPr>
          <w:sz w:val="24"/>
          <w:szCs w:val="24"/>
        </w:rPr>
        <w:t>allottee</w:t>
      </w:r>
      <w:proofErr w:type="spellEnd"/>
      <w:r w:rsidRPr="000F0733">
        <w:rPr>
          <w:sz w:val="24"/>
          <w:szCs w:val="24"/>
        </w:rPr>
        <w:t xml:space="preserve">. In that event the first </w:t>
      </w:r>
      <w:proofErr w:type="spellStart"/>
      <w:r w:rsidRPr="000F0733">
        <w:rPr>
          <w:sz w:val="24"/>
          <w:szCs w:val="24"/>
        </w:rPr>
        <w:t>allottee</w:t>
      </w:r>
      <w:proofErr w:type="spellEnd"/>
      <w:r w:rsidRPr="000F0733">
        <w:rPr>
          <w:sz w:val="24"/>
          <w:szCs w:val="24"/>
        </w:rPr>
        <w:t xml:space="preserve"> shall forfeit his/her claim for allotment of Society’s accommodation for one turn. In case the second </w:t>
      </w:r>
      <w:proofErr w:type="spellStart"/>
      <w:r w:rsidRPr="000F0733">
        <w:rPr>
          <w:sz w:val="24"/>
          <w:szCs w:val="24"/>
        </w:rPr>
        <w:t>allottee</w:t>
      </w:r>
      <w:proofErr w:type="spellEnd"/>
      <w:r w:rsidRPr="000F0733">
        <w:rPr>
          <w:sz w:val="24"/>
          <w:szCs w:val="24"/>
        </w:rPr>
        <w:t xml:space="preserve"> also makes a default his/her case will also be dealt with in accordance with the above provision.</w:t>
      </w:r>
    </w:p>
    <w:p w:rsidR="005E6D64" w:rsidRPr="000F0733" w:rsidRDefault="005E6D64" w:rsidP="005E6D64">
      <w:pPr>
        <w:pStyle w:val="ListParagraph"/>
        <w:ind w:left="1350"/>
        <w:jc w:val="both"/>
        <w:rPr>
          <w:sz w:val="24"/>
          <w:szCs w:val="24"/>
        </w:rPr>
      </w:pPr>
    </w:p>
    <w:p w:rsidR="00533A82" w:rsidRPr="000F0733" w:rsidRDefault="00533A82" w:rsidP="00016F46">
      <w:pPr>
        <w:pStyle w:val="ListParagraph"/>
        <w:numPr>
          <w:ilvl w:val="0"/>
          <w:numId w:val="13"/>
        </w:numPr>
        <w:jc w:val="both"/>
        <w:rPr>
          <w:sz w:val="24"/>
          <w:szCs w:val="24"/>
        </w:rPr>
      </w:pPr>
      <w:r w:rsidRPr="000F0733">
        <w:rPr>
          <w:sz w:val="24"/>
          <w:szCs w:val="24"/>
        </w:rPr>
        <w:t>If any employee dies in service and if his/her dependent is given employment in the service of the</w:t>
      </w:r>
      <w:r w:rsidR="00DB6C91">
        <w:rPr>
          <w:sz w:val="24"/>
          <w:szCs w:val="24"/>
        </w:rPr>
        <w:t xml:space="preserve"> Society and allied organizations as per rules of the Society, the allotment of </w:t>
      </w:r>
      <w:r w:rsidRPr="000F0733">
        <w:rPr>
          <w:sz w:val="24"/>
          <w:szCs w:val="24"/>
        </w:rPr>
        <w:t xml:space="preserve">Society’s accommodation as per his/her entitlement may be considered to be made by the Competent Authority out of turn if a house/flat of that category is vacant on the date of such appointment or when  falls vacant, provided that the family of the deceased employee does not own a house or would not own a house, as the case may be, in the city of Chandigarh or within its periphery or at urban estates of </w:t>
      </w:r>
      <w:proofErr w:type="spellStart"/>
      <w:r w:rsidRPr="000F0733">
        <w:rPr>
          <w:sz w:val="24"/>
          <w:szCs w:val="24"/>
        </w:rPr>
        <w:t>Mohali</w:t>
      </w:r>
      <w:proofErr w:type="spellEnd"/>
      <w:r w:rsidRPr="000F0733">
        <w:rPr>
          <w:sz w:val="24"/>
          <w:szCs w:val="24"/>
        </w:rPr>
        <w:t xml:space="preserve"> and </w:t>
      </w:r>
      <w:proofErr w:type="spellStart"/>
      <w:r w:rsidRPr="000F0733">
        <w:rPr>
          <w:sz w:val="24"/>
          <w:szCs w:val="24"/>
        </w:rPr>
        <w:t>Panchkula</w:t>
      </w:r>
      <w:proofErr w:type="spellEnd"/>
      <w:r w:rsidRPr="000F0733">
        <w:rPr>
          <w:sz w:val="24"/>
          <w:szCs w:val="24"/>
        </w:rPr>
        <w:t xml:space="preserve"> or in their </w:t>
      </w:r>
      <w:proofErr w:type="spellStart"/>
      <w:r w:rsidRPr="000F0733">
        <w:rPr>
          <w:sz w:val="24"/>
          <w:szCs w:val="24"/>
        </w:rPr>
        <w:t>neighbourhood</w:t>
      </w:r>
      <w:proofErr w:type="spellEnd"/>
      <w:r w:rsidR="006211EB" w:rsidRPr="000F0733">
        <w:rPr>
          <w:sz w:val="24"/>
          <w:szCs w:val="24"/>
        </w:rPr>
        <w:t>.</w:t>
      </w:r>
    </w:p>
    <w:p w:rsidR="006211EB" w:rsidRDefault="006211EB" w:rsidP="006211EB">
      <w:pPr>
        <w:pStyle w:val="ListParagraph"/>
        <w:ind w:left="1350"/>
        <w:jc w:val="both"/>
        <w:rPr>
          <w:sz w:val="24"/>
          <w:szCs w:val="24"/>
        </w:rPr>
      </w:pPr>
    </w:p>
    <w:p w:rsidR="005E6D64" w:rsidRDefault="005E6D64" w:rsidP="006211EB">
      <w:pPr>
        <w:pStyle w:val="ListParagraph"/>
        <w:ind w:left="1350"/>
        <w:jc w:val="both"/>
        <w:rPr>
          <w:sz w:val="24"/>
          <w:szCs w:val="24"/>
        </w:rPr>
      </w:pPr>
    </w:p>
    <w:p w:rsidR="005E6D64" w:rsidRDefault="005E6D64" w:rsidP="005E6D64">
      <w:pPr>
        <w:pStyle w:val="ListParagraph"/>
        <w:ind w:left="7200" w:firstLine="720"/>
        <w:jc w:val="both"/>
        <w:rPr>
          <w:sz w:val="24"/>
          <w:szCs w:val="24"/>
        </w:rPr>
      </w:pPr>
      <w:proofErr w:type="spellStart"/>
      <w:proofErr w:type="gramStart"/>
      <w:r>
        <w:rPr>
          <w:sz w:val="24"/>
          <w:szCs w:val="24"/>
        </w:rPr>
        <w:t>contd</w:t>
      </w:r>
      <w:proofErr w:type="spellEnd"/>
      <w:r>
        <w:rPr>
          <w:sz w:val="24"/>
          <w:szCs w:val="24"/>
        </w:rPr>
        <w:t>…</w:t>
      </w:r>
      <w:proofErr w:type="gramEnd"/>
      <w:r>
        <w:rPr>
          <w:sz w:val="24"/>
          <w:szCs w:val="24"/>
        </w:rPr>
        <w:t>P-4/-</w:t>
      </w:r>
    </w:p>
    <w:p w:rsidR="005E6D64" w:rsidRDefault="005E6D64" w:rsidP="005E6D64">
      <w:pPr>
        <w:pStyle w:val="ListParagraph"/>
        <w:ind w:left="7200" w:firstLine="720"/>
        <w:jc w:val="both"/>
        <w:rPr>
          <w:sz w:val="24"/>
          <w:szCs w:val="24"/>
        </w:rPr>
      </w:pPr>
    </w:p>
    <w:p w:rsidR="005E6D64" w:rsidRDefault="005E6D64" w:rsidP="005E6D64">
      <w:pPr>
        <w:pStyle w:val="ListParagraph"/>
        <w:ind w:left="7200" w:firstLine="720"/>
        <w:jc w:val="both"/>
        <w:rPr>
          <w:sz w:val="24"/>
          <w:szCs w:val="24"/>
        </w:rPr>
      </w:pPr>
    </w:p>
    <w:p w:rsidR="005E6D64" w:rsidRDefault="005E6D64" w:rsidP="005E6D64">
      <w:pPr>
        <w:pStyle w:val="ListParagraph"/>
        <w:ind w:left="7200" w:firstLine="720"/>
        <w:jc w:val="both"/>
        <w:rPr>
          <w:sz w:val="24"/>
          <w:szCs w:val="24"/>
        </w:rPr>
      </w:pPr>
    </w:p>
    <w:p w:rsidR="005E6D64" w:rsidRDefault="005E6D64" w:rsidP="005E6D64">
      <w:pPr>
        <w:pStyle w:val="ListParagraph"/>
        <w:ind w:left="0"/>
        <w:jc w:val="center"/>
        <w:rPr>
          <w:sz w:val="24"/>
          <w:szCs w:val="24"/>
        </w:rPr>
      </w:pPr>
      <w:r>
        <w:rPr>
          <w:sz w:val="24"/>
          <w:szCs w:val="24"/>
        </w:rPr>
        <w:t>-4-</w:t>
      </w:r>
    </w:p>
    <w:p w:rsidR="005E6D64" w:rsidRPr="000F0733" w:rsidRDefault="005E6D64" w:rsidP="006211EB">
      <w:pPr>
        <w:pStyle w:val="ListParagraph"/>
        <w:ind w:left="1350"/>
        <w:jc w:val="both"/>
        <w:rPr>
          <w:sz w:val="24"/>
          <w:szCs w:val="24"/>
        </w:rPr>
      </w:pPr>
    </w:p>
    <w:p w:rsidR="006211EB" w:rsidRPr="000F0733" w:rsidRDefault="006211EB" w:rsidP="009D345F">
      <w:pPr>
        <w:pStyle w:val="ListParagraph"/>
        <w:numPr>
          <w:ilvl w:val="0"/>
          <w:numId w:val="9"/>
        </w:numPr>
        <w:ind w:hanging="630"/>
        <w:jc w:val="both"/>
        <w:rPr>
          <w:b/>
          <w:sz w:val="24"/>
          <w:szCs w:val="24"/>
          <w:u w:val="single"/>
        </w:rPr>
      </w:pPr>
      <w:r w:rsidRPr="000F0733">
        <w:rPr>
          <w:b/>
          <w:sz w:val="24"/>
          <w:szCs w:val="24"/>
          <w:u w:val="single"/>
        </w:rPr>
        <w:t>RETENTION OF ACCOMMODATION.</w:t>
      </w:r>
    </w:p>
    <w:p w:rsidR="006211EB" w:rsidRPr="000F0733" w:rsidRDefault="006211EB" w:rsidP="006211EB">
      <w:pPr>
        <w:pStyle w:val="ListParagraph"/>
        <w:ind w:left="630"/>
        <w:jc w:val="both"/>
        <w:rPr>
          <w:sz w:val="24"/>
          <w:szCs w:val="24"/>
        </w:rPr>
      </w:pPr>
    </w:p>
    <w:p w:rsidR="006211EB" w:rsidRPr="000F0733" w:rsidRDefault="006211EB" w:rsidP="006211EB">
      <w:pPr>
        <w:pStyle w:val="ListParagraph"/>
        <w:numPr>
          <w:ilvl w:val="0"/>
          <w:numId w:val="14"/>
        </w:numPr>
        <w:jc w:val="both"/>
        <w:rPr>
          <w:sz w:val="24"/>
          <w:szCs w:val="24"/>
        </w:rPr>
      </w:pPr>
      <w:r w:rsidRPr="000F0733">
        <w:rPr>
          <w:sz w:val="24"/>
          <w:szCs w:val="24"/>
        </w:rPr>
        <w:t>An employee who is in possession of Society’s house/flat shall be allowed to occupy it till his/her retirement (in case of death in Service provisions of the separate rule shall apply), unless he/she chooses to vacate the same earlier.</w:t>
      </w:r>
    </w:p>
    <w:p w:rsidR="006211EB" w:rsidRPr="000F0733" w:rsidRDefault="006211EB" w:rsidP="006211EB">
      <w:pPr>
        <w:pStyle w:val="ListParagraph"/>
        <w:numPr>
          <w:ilvl w:val="0"/>
          <w:numId w:val="14"/>
        </w:numPr>
        <w:jc w:val="both"/>
        <w:rPr>
          <w:sz w:val="24"/>
          <w:szCs w:val="24"/>
        </w:rPr>
      </w:pPr>
      <w:r w:rsidRPr="000F0733">
        <w:rPr>
          <w:sz w:val="24"/>
          <w:szCs w:val="24"/>
        </w:rPr>
        <w:t>In the event of termination of or dismissal from service, accommodation shall be</w:t>
      </w:r>
      <w:r w:rsidR="00DB6C91">
        <w:rPr>
          <w:sz w:val="24"/>
          <w:szCs w:val="24"/>
        </w:rPr>
        <w:t xml:space="preserve"> got</w:t>
      </w:r>
      <w:r w:rsidRPr="000F0733">
        <w:rPr>
          <w:sz w:val="24"/>
          <w:szCs w:val="24"/>
        </w:rPr>
        <w:t xml:space="preserve"> vacated by the Society.</w:t>
      </w:r>
    </w:p>
    <w:p w:rsidR="006211EB" w:rsidRPr="000F0733" w:rsidRDefault="006211EB" w:rsidP="006211EB">
      <w:pPr>
        <w:pStyle w:val="ListParagraph"/>
        <w:numPr>
          <w:ilvl w:val="0"/>
          <w:numId w:val="14"/>
        </w:numPr>
        <w:jc w:val="both"/>
        <w:rPr>
          <w:sz w:val="24"/>
          <w:szCs w:val="24"/>
        </w:rPr>
      </w:pPr>
      <w:r w:rsidRPr="000F0733">
        <w:rPr>
          <w:sz w:val="24"/>
          <w:szCs w:val="24"/>
        </w:rPr>
        <w:t>An employee on his/her retirement can retain Society’s accommodation</w:t>
      </w:r>
      <w:r w:rsidR="00DC52F3">
        <w:rPr>
          <w:sz w:val="24"/>
          <w:szCs w:val="24"/>
        </w:rPr>
        <w:t xml:space="preserve"> </w:t>
      </w:r>
      <w:r w:rsidRPr="000F0733">
        <w:rPr>
          <w:sz w:val="24"/>
          <w:szCs w:val="24"/>
        </w:rPr>
        <w:t xml:space="preserve">for a period of two months which may be extended for four months and if under any circumstances the official is not in a position to vacate quarter, he may be allotted to retain the house charging fifty times of the license fee for further period of four months. After this period, he may not be allowed to retain the house under any circumstances and if he does not obey the orders, legal proceedings may be initiated against him for eviction of the house. </w:t>
      </w:r>
    </w:p>
    <w:p w:rsidR="006211EB" w:rsidRPr="000F0733" w:rsidRDefault="006211EB" w:rsidP="006211EB">
      <w:pPr>
        <w:pStyle w:val="ListParagraph"/>
        <w:ind w:left="1350"/>
        <w:jc w:val="both"/>
        <w:rPr>
          <w:sz w:val="24"/>
          <w:szCs w:val="24"/>
        </w:rPr>
      </w:pPr>
    </w:p>
    <w:p w:rsidR="006211EB" w:rsidRDefault="006211EB" w:rsidP="006211EB">
      <w:pPr>
        <w:pStyle w:val="ListParagraph"/>
        <w:ind w:left="1350"/>
        <w:jc w:val="both"/>
        <w:rPr>
          <w:sz w:val="24"/>
          <w:szCs w:val="24"/>
        </w:rPr>
      </w:pPr>
      <w:r w:rsidRPr="000F0733">
        <w:rPr>
          <w:sz w:val="24"/>
          <w:szCs w:val="24"/>
        </w:rPr>
        <w:t xml:space="preserve">If a house is available with the Society and there is no eligible employee for allotment, the house may be allotted to the next below category to avoid loss of license fee to the Society. If the house is available and there is no willing official to get the house on rent, it may be allotted to any other official on regular role or on contract basis. The house may also be let out to some NGO on lease hold basis for specified period. </w:t>
      </w:r>
    </w:p>
    <w:p w:rsidR="000E4B15" w:rsidRPr="00DC52F3" w:rsidRDefault="000E4B15" w:rsidP="006211EB">
      <w:pPr>
        <w:pStyle w:val="ListParagraph"/>
        <w:ind w:left="1350"/>
        <w:jc w:val="both"/>
        <w:rPr>
          <w:b/>
          <w:sz w:val="24"/>
          <w:szCs w:val="24"/>
        </w:rPr>
      </w:pPr>
      <w:r w:rsidRPr="00DC52F3">
        <w:rPr>
          <w:b/>
          <w:sz w:val="24"/>
          <w:szCs w:val="24"/>
        </w:rPr>
        <w:t>(</w:t>
      </w:r>
      <w:proofErr w:type="gramStart"/>
      <w:r w:rsidRPr="00DC52F3">
        <w:rPr>
          <w:b/>
          <w:sz w:val="24"/>
          <w:szCs w:val="24"/>
        </w:rPr>
        <w:t>Authority :</w:t>
      </w:r>
      <w:proofErr w:type="gramEnd"/>
      <w:r w:rsidRPr="00DC52F3">
        <w:rPr>
          <w:b/>
          <w:sz w:val="24"/>
          <w:szCs w:val="24"/>
        </w:rPr>
        <w:t xml:space="preserve"> Para 7 (iii) has been amended vide Agenda Item No._______ of Managing Body Meeting held on 11</w:t>
      </w:r>
      <w:r w:rsidRPr="00DC52F3">
        <w:rPr>
          <w:b/>
          <w:sz w:val="24"/>
          <w:szCs w:val="24"/>
          <w:vertAlign w:val="superscript"/>
        </w:rPr>
        <w:t>th</w:t>
      </w:r>
      <w:r w:rsidRPr="00DC52F3">
        <w:rPr>
          <w:b/>
          <w:sz w:val="24"/>
          <w:szCs w:val="24"/>
        </w:rPr>
        <w:t xml:space="preserve"> December 2008).</w:t>
      </w:r>
    </w:p>
    <w:p w:rsidR="000E4B15" w:rsidRDefault="000E4B15" w:rsidP="006211EB">
      <w:pPr>
        <w:pStyle w:val="ListParagraph"/>
        <w:ind w:left="1350"/>
        <w:jc w:val="both"/>
        <w:rPr>
          <w:sz w:val="24"/>
          <w:szCs w:val="24"/>
        </w:rPr>
      </w:pPr>
    </w:p>
    <w:p w:rsidR="000E4B15" w:rsidRDefault="000E4B15" w:rsidP="000E4B15">
      <w:pPr>
        <w:pStyle w:val="ListParagraph"/>
        <w:numPr>
          <w:ilvl w:val="0"/>
          <w:numId w:val="14"/>
        </w:numPr>
        <w:jc w:val="both"/>
        <w:rPr>
          <w:sz w:val="24"/>
          <w:szCs w:val="24"/>
        </w:rPr>
      </w:pPr>
      <w:r>
        <w:rPr>
          <w:sz w:val="24"/>
          <w:szCs w:val="24"/>
        </w:rPr>
        <w:t>Provision of Rule 6 (III) shall also apply to cases of pre</w:t>
      </w:r>
      <w:r w:rsidR="00DB6C91">
        <w:rPr>
          <w:sz w:val="24"/>
          <w:szCs w:val="24"/>
        </w:rPr>
        <w:t>-</w:t>
      </w:r>
      <w:r>
        <w:rPr>
          <w:sz w:val="24"/>
          <w:szCs w:val="24"/>
        </w:rPr>
        <w:t>mature retirement.</w:t>
      </w:r>
    </w:p>
    <w:p w:rsidR="000E4B15" w:rsidRDefault="000E4B15" w:rsidP="000E4B15">
      <w:pPr>
        <w:pStyle w:val="ListParagraph"/>
        <w:numPr>
          <w:ilvl w:val="0"/>
          <w:numId w:val="14"/>
        </w:numPr>
        <w:jc w:val="both"/>
        <w:rPr>
          <w:sz w:val="24"/>
          <w:szCs w:val="24"/>
        </w:rPr>
      </w:pPr>
      <w:r>
        <w:rPr>
          <w:sz w:val="24"/>
          <w:szCs w:val="24"/>
        </w:rPr>
        <w:t>The family of the deceased employee may retain the accommodation for 12 months in the first instance on payment of normal rent, which may be extended by another 4 months by the Competent Authority under exceptional circumstances to be recorded in writing. After expiry of 16 months period it shall not be extended. Twice the normal rent shall be payable in respect of extended period of 4 months.</w:t>
      </w:r>
    </w:p>
    <w:p w:rsidR="009D345F" w:rsidRDefault="009D345F" w:rsidP="009D345F">
      <w:pPr>
        <w:pStyle w:val="ListParagraph"/>
        <w:ind w:left="1350"/>
        <w:jc w:val="both"/>
        <w:rPr>
          <w:sz w:val="24"/>
          <w:szCs w:val="24"/>
        </w:rPr>
      </w:pPr>
    </w:p>
    <w:p w:rsidR="009D345F" w:rsidRDefault="009D345F" w:rsidP="009D345F">
      <w:pPr>
        <w:pStyle w:val="ListParagraph"/>
        <w:numPr>
          <w:ilvl w:val="0"/>
          <w:numId w:val="9"/>
        </w:numPr>
        <w:ind w:hanging="720"/>
        <w:jc w:val="both"/>
        <w:rPr>
          <w:b/>
          <w:sz w:val="24"/>
          <w:szCs w:val="24"/>
          <w:u w:val="single"/>
        </w:rPr>
      </w:pPr>
      <w:r w:rsidRPr="009D345F">
        <w:rPr>
          <w:b/>
          <w:sz w:val="24"/>
          <w:szCs w:val="24"/>
          <w:u w:val="single"/>
        </w:rPr>
        <w:t>REQUEST FOR CHANGE OF ACCOMMODATION.</w:t>
      </w:r>
    </w:p>
    <w:p w:rsidR="009D345F" w:rsidRDefault="009D345F" w:rsidP="009D345F">
      <w:pPr>
        <w:pStyle w:val="ListParagraph"/>
        <w:ind w:left="630"/>
        <w:jc w:val="both"/>
        <w:rPr>
          <w:b/>
          <w:sz w:val="24"/>
          <w:szCs w:val="24"/>
          <w:u w:val="single"/>
        </w:rPr>
      </w:pPr>
    </w:p>
    <w:p w:rsidR="009D345F" w:rsidRDefault="009D345F" w:rsidP="009D345F">
      <w:pPr>
        <w:pStyle w:val="ListParagraph"/>
        <w:numPr>
          <w:ilvl w:val="0"/>
          <w:numId w:val="16"/>
        </w:numPr>
        <w:jc w:val="both"/>
        <w:rPr>
          <w:sz w:val="24"/>
          <w:szCs w:val="24"/>
        </w:rPr>
      </w:pPr>
      <w:r>
        <w:rPr>
          <w:sz w:val="24"/>
          <w:szCs w:val="24"/>
        </w:rPr>
        <w:t>As a matter of policy request for change of accommodation within the same category shall not be entertained by the Competent Authority.</w:t>
      </w:r>
      <w:r w:rsidR="00671828">
        <w:rPr>
          <w:sz w:val="24"/>
          <w:szCs w:val="24"/>
        </w:rPr>
        <w:t xml:space="preserve"> However, request for change on the basis of medical and other humanitarian grounds may be considered, whenever any such accommodation falls vacant.</w:t>
      </w:r>
    </w:p>
    <w:p w:rsidR="00671828" w:rsidRDefault="00671828" w:rsidP="009D345F">
      <w:pPr>
        <w:pStyle w:val="ListParagraph"/>
        <w:numPr>
          <w:ilvl w:val="0"/>
          <w:numId w:val="16"/>
        </w:numPr>
        <w:jc w:val="both"/>
        <w:rPr>
          <w:sz w:val="24"/>
          <w:szCs w:val="24"/>
        </w:rPr>
      </w:pPr>
      <w:r>
        <w:rPr>
          <w:sz w:val="24"/>
          <w:szCs w:val="24"/>
        </w:rPr>
        <w:t>If an employee is entitled to a particular type of accommodation which is not vacant at the time of receiving the request the Competent Authority shall not allot him/her accommodation of lower category, if vacant or whenever falls vacant.</w:t>
      </w:r>
    </w:p>
    <w:p w:rsidR="00671828" w:rsidRDefault="00671828" w:rsidP="009D345F">
      <w:pPr>
        <w:pStyle w:val="ListParagraph"/>
        <w:numPr>
          <w:ilvl w:val="0"/>
          <w:numId w:val="16"/>
        </w:numPr>
        <w:jc w:val="both"/>
        <w:rPr>
          <w:sz w:val="24"/>
          <w:szCs w:val="24"/>
        </w:rPr>
      </w:pPr>
      <w:r>
        <w:rPr>
          <w:sz w:val="24"/>
          <w:szCs w:val="24"/>
        </w:rPr>
        <w:lastRenderedPageBreak/>
        <w:t>Request for change of accommodation within the same category may be considered by the Competent Authority on mutual agreement of the employees.</w:t>
      </w:r>
    </w:p>
    <w:p w:rsidR="00671828" w:rsidRDefault="00671828" w:rsidP="00671828">
      <w:pPr>
        <w:pStyle w:val="ListParagraph"/>
        <w:numPr>
          <w:ilvl w:val="0"/>
          <w:numId w:val="9"/>
        </w:numPr>
        <w:ind w:hanging="720"/>
        <w:jc w:val="both"/>
        <w:rPr>
          <w:b/>
          <w:sz w:val="24"/>
          <w:szCs w:val="24"/>
          <w:u w:val="single"/>
        </w:rPr>
      </w:pPr>
      <w:r w:rsidRPr="00671828">
        <w:rPr>
          <w:b/>
          <w:sz w:val="24"/>
          <w:szCs w:val="24"/>
          <w:u w:val="single"/>
        </w:rPr>
        <w:t>EXCEPTIONS.</w:t>
      </w:r>
    </w:p>
    <w:p w:rsidR="007A559A" w:rsidRDefault="007A559A" w:rsidP="007A559A">
      <w:pPr>
        <w:pStyle w:val="ListParagraph"/>
        <w:ind w:left="630"/>
        <w:jc w:val="both"/>
        <w:rPr>
          <w:b/>
          <w:sz w:val="24"/>
          <w:szCs w:val="24"/>
          <w:u w:val="single"/>
        </w:rPr>
      </w:pPr>
    </w:p>
    <w:p w:rsidR="007A559A" w:rsidRDefault="007A559A" w:rsidP="007A559A">
      <w:pPr>
        <w:pStyle w:val="ListParagraph"/>
        <w:numPr>
          <w:ilvl w:val="0"/>
          <w:numId w:val="17"/>
        </w:numPr>
        <w:jc w:val="both"/>
        <w:rPr>
          <w:sz w:val="24"/>
          <w:szCs w:val="24"/>
        </w:rPr>
      </w:pPr>
      <w:r>
        <w:rPr>
          <w:sz w:val="24"/>
          <w:szCs w:val="24"/>
        </w:rPr>
        <w:t xml:space="preserve">Only the </w:t>
      </w:r>
      <w:proofErr w:type="spellStart"/>
      <w:r>
        <w:rPr>
          <w:sz w:val="24"/>
          <w:szCs w:val="24"/>
        </w:rPr>
        <w:t>wholetime</w:t>
      </w:r>
      <w:proofErr w:type="spellEnd"/>
      <w:r>
        <w:rPr>
          <w:sz w:val="24"/>
          <w:szCs w:val="24"/>
        </w:rPr>
        <w:t xml:space="preserve"> </w:t>
      </w:r>
      <w:proofErr w:type="spellStart"/>
      <w:r>
        <w:rPr>
          <w:sz w:val="24"/>
          <w:szCs w:val="24"/>
        </w:rPr>
        <w:t>Chowkidar</w:t>
      </w:r>
      <w:proofErr w:type="spellEnd"/>
      <w:r>
        <w:rPr>
          <w:sz w:val="24"/>
          <w:szCs w:val="24"/>
        </w:rPr>
        <w:t xml:space="preserve">, </w:t>
      </w:r>
      <w:proofErr w:type="spellStart"/>
      <w:proofErr w:type="gramStart"/>
      <w:r>
        <w:rPr>
          <w:sz w:val="24"/>
          <w:szCs w:val="24"/>
        </w:rPr>
        <w:t>mali</w:t>
      </w:r>
      <w:proofErr w:type="spellEnd"/>
      <w:proofErr w:type="gramEnd"/>
      <w:r>
        <w:rPr>
          <w:sz w:val="24"/>
          <w:szCs w:val="24"/>
        </w:rPr>
        <w:t>, Two drivers (one for Funeral Van) shall be entitled for allotment of accommodation of his category out of turn if such an accommodation is available.</w:t>
      </w:r>
    </w:p>
    <w:p w:rsidR="007A559A" w:rsidRDefault="007A559A" w:rsidP="007A559A">
      <w:pPr>
        <w:pStyle w:val="ListParagraph"/>
        <w:numPr>
          <w:ilvl w:val="0"/>
          <w:numId w:val="17"/>
        </w:numPr>
        <w:jc w:val="both"/>
        <w:rPr>
          <w:sz w:val="24"/>
          <w:szCs w:val="24"/>
        </w:rPr>
      </w:pPr>
      <w:r>
        <w:rPr>
          <w:sz w:val="24"/>
          <w:szCs w:val="24"/>
        </w:rPr>
        <w:t>Those employees who are in occupation of improvised type of accommodation shall be entitled to allotment of regular accommodation of the eligible category whenever falls vacant as per their turn in seniority.</w:t>
      </w:r>
    </w:p>
    <w:p w:rsidR="007A559A" w:rsidRDefault="007A559A" w:rsidP="007A559A">
      <w:pPr>
        <w:pStyle w:val="ListParagraph"/>
        <w:numPr>
          <w:ilvl w:val="0"/>
          <w:numId w:val="17"/>
        </w:numPr>
        <w:jc w:val="both"/>
        <w:rPr>
          <w:sz w:val="24"/>
          <w:szCs w:val="24"/>
        </w:rPr>
      </w:pPr>
      <w:r>
        <w:rPr>
          <w:sz w:val="24"/>
          <w:szCs w:val="24"/>
        </w:rPr>
        <w:t>The existing composition of flats/house shall not be disturbed in any manner immediately or subsequently.</w:t>
      </w:r>
    </w:p>
    <w:p w:rsidR="007A559A" w:rsidRDefault="007A559A" w:rsidP="007A559A">
      <w:pPr>
        <w:pStyle w:val="ListParagraph"/>
        <w:numPr>
          <w:ilvl w:val="0"/>
          <w:numId w:val="17"/>
        </w:numPr>
        <w:jc w:val="both"/>
        <w:rPr>
          <w:sz w:val="24"/>
          <w:szCs w:val="24"/>
        </w:rPr>
      </w:pPr>
      <w:r>
        <w:rPr>
          <w:sz w:val="24"/>
          <w:szCs w:val="24"/>
        </w:rPr>
        <w:t>The Secretary may with the approval of Vice-Chairman allot accommodation to any other employee out of turn if such an accommodation is available and if the Society is satisf</w:t>
      </w:r>
      <w:r w:rsidR="00DC52F3">
        <w:rPr>
          <w:sz w:val="24"/>
          <w:szCs w:val="24"/>
        </w:rPr>
        <w:t>ied</w:t>
      </w:r>
      <w:r>
        <w:rPr>
          <w:sz w:val="24"/>
          <w:szCs w:val="24"/>
        </w:rPr>
        <w:t xml:space="preserve"> that the presence of such an employee is essential near office premises in the interest of the Society.</w:t>
      </w:r>
    </w:p>
    <w:p w:rsidR="007A559A" w:rsidRDefault="007A559A" w:rsidP="007A559A">
      <w:pPr>
        <w:pStyle w:val="ListParagraph"/>
        <w:ind w:left="1350"/>
        <w:jc w:val="both"/>
        <w:rPr>
          <w:sz w:val="24"/>
          <w:szCs w:val="24"/>
        </w:rPr>
      </w:pPr>
    </w:p>
    <w:p w:rsidR="007A559A" w:rsidRDefault="007A559A" w:rsidP="007A559A">
      <w:pPr>
        <w:pStyle w:val="ListParagraph"/>
        <w:numPr>
          <w:ilvl w:val="0"/>
          <w:numId w:val="9"/>
        </w:numPr>
        <w:ind w:hanging="720"/>
        <w:jc w:val="both"/>
        <w:rPr>
          <w:b/>
          <w:sz w:val="24"/>
          <w:szCs w:val="24"/>
          <w:u w:val="single"/>
        </w:rPr>
      </w:pPr>
      <w:r w:rsidRPr="007A559A">
        <w:rPr>
          <w:b/>
          <w:sz w:val="24"/>
          <w:szCs w:val="24"/>
          <w:u w:val="single"/>
        </w:rPr>
        <w:t>MISCELLANEOUS.</w:t>
      </w:r>
    </w:p>
    <w:p w:rsidR="007A559A" w:rsidRDefault="007A559A" w:rsidP="007A559A">
      <w:pPr>
        <w:pStyle w:val="ListParagraph"/>
        <w:ind w:left="630"/>
        <w:jc w:val="both"/>
        <w:rPr>
          <w:b/>
          <w:sz w:val="24"/>
          <w:szCs w:val="24"/>
          <w:u w:val="single"/>
        </w:rPr>
      </w:pPr>
    </w:p>
    <w:p w:rsidR="007A559A" w:rsidRDefault="007A559A" w:rsidP="008F5F05">
      <w:pPr>
        <w:pStyle w:val="ListParagraph"/>
        <w:ind w:left="1350"/>
        <w:jc w:val="both"/>
        <w:rPr>
          <w:sz w:val="24"/>
          <w:szCs w:val="24"/>
        </w:rPr>
      </w:pPr>
      <w:r w:rsidRPr="007A559A">
        <w:rPr>
          <w:sz w:val="24"/>
          <w:szCs w:val="24"/>
        </w:rPr>
        <w:t>A</w:t>
      </w:r>
      <w:r>
        <w:rPr>
          <w:sz w:val="24"/>
          <w:szCs w:val="24"/>
        </w:rPr>
        <w:t>uthority to interpret these rules shall vest in the Competent Authority. Amendment of these rules shall take place through the same procedure as was adopted while framing these rules.</w:t>
      </w:r>
    </w:p>
    <w:p w:rsidR="007A559A" w:rsidRDefault="007A559A" w:rsidP="007A559A">
      <w:pPr>
        <w:pStyle w:val="ListParagraph"/>
        <w:ind w:left="630"/>
        <w:jc w:val="both"/>
        <w:rPr>
          <w:sz w:val="24"/>
          <w:szCs w:val="24"/>
        </w:rPr>
      </w:pPr>
    </w:p>
    <w:p w:rsidR="007A559A" w:rsidRDefault="007A559A" w:rsidP="007A559A">
      <w:pPr>
        <w:pStyle w:val="ListParagraph"/>
        <w:ind w:left="630"/>
        <w:jc w:val="both"/>
        <w:rPr>
          <w:b/>
          <w:sz w:val="24"/>
          <w:szCs w:val="24"/>
          <w:u w:val="single"/>
        </w:rPr>
      </w:pPr>
      <w:r w:rsidRPr="007A559A">
        <w:rPr>
          <w:b/>
          <w:sz w:val="24"/>
          <w:szCs w:val="24"/>
          <w:u w:val="single"/>
        </w:rPr>
        <w:t>NOTE.</w:t>
      </w:r>
    </w:p>
    <w:p w:rsidR="008F5F05" w:rsidRDefault="008F5F05" w:rsidP="007A559A">
      <w:pPr>
        <w:pStyle w:val="ListParagraph"/>
        <w:ind w:left="630"/>
        <w:jc w:val="both"/>
        <w:rPr>
          <w:b/>
          <w:sz w:val="24"/>
          <w:szCs w:val="24"/>
          <w:u w:val="single"/>
        </w:rPr>
      </w:pPr>
    </w:p>
    <w:p w:rsidR="00ED79CE" w:rsidRPr="00A40E7B" w:rsidRDefault="008F5F05" w:rsidP="008B0F7A">
      <w:pPr>
        <w:pStyle w:val="ListParagraph"/>
        <w:ind w:left="1440"/>
        <w:jc w:val="both"/>
      </w:pPr>
      <w:r>
        <w:rPr>
          <w:sz w:val="24"/>
          <w:szCs w:val="24"/>
        </w:rPr>
        <w:t>Two ground floor flats in Sector- 15 C (one lower and one upper), two houses in Sector- 23 D and four houses in the Red Cross premises are under possession of employees belonging to Haryana State Red Cross Branch under an agreement reached at the time of bifurcation of the composite Punjab &amp; Haryana State Red Cross Branches in June, 1971. This total accommodation or a part of it whenever vacated by the Haryana employees on termination of the agreement or otherwise shall be allotted to the employees of the Society and allied organization in the manner as provided in these rules.</w:t>
      </w:r>
    </w:p>
    <w:sectPr w:rsidR="00ED79CE" w:rsidRPr="00A40E7B" w:rsidSect="00D0626E">
      <w:pgSz w:w="11909" w:h="16834" w:code="9"/>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4D7"/>
    <w:multiLevelType w:val="hybridMultilevel"/>
    <w:tmpl w:val="91AAC6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D0D75"/>
    <w:multiLevelType w:val="hybridMultilevel"/>
    <w:tmpl w:val="B526FA66"/>
    <w:lvl w:ilvl="0" w:tplc="D13222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6D77964"/>
    <w:multiLevelType w:val="hybridMultilevel"/>
    <w:tmpl w:val="0540BAA2"/>
    <w:lvl w:ilvl="0" w:tplc="C73AA5F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DE756D4"/>
    <w:multiLevelType w:val="hybridMultilevel"/>
    <w:tmpl w:val="8FCC1DAC"/>
    <w:lvl w:ilvl="0" w:tplc="BD76D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76A6A"/>
    <w:multiLevelType w:val="hybridMultilevel"/>
    <w:tmpl w:val="53A8E1A0"/>
    <w:lvl w:ilvl="0" w:tplc="F4A87FC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E8F1BD6"/>
    <w:multiLevelType w:val="hybridMultilevel"/>
    <w:tmpl w:val="3A3446A0"/>
    <w:lvl w:ilvl="0" w:tplc="13C6081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71A5D24"/>
    <w:multiLevelType w:val="hybridMultilevel"/>
    <w:tmpl w:val="9CB41088"/>
    <w:lvl w:ilvl="0" w:tplc="8D1014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3F6377"/>
    <w:multiLevelType w:val="hybridMultilevel"/>
    <w:tmpl w:val="217CEEFC"/>
    <w:lvl w:ilvl="0" w:tplc="6ABE70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35299F"/>
    <w:multiLevelType w:val="hybridMultilevel"/>
    <w:tmpl w:val="72884C98"/>
    <w:lvl w:ilvl="0" w:tplc="F50A4C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882BF7"/>
    <w:multiLevelType w:val="hybridMultilevel"/>
    <w:tmpl w:val="B93E1644"/>
    <w:lvl w:ilvl="0" w:tplc="97787C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2F2B1A"/>
    <w:multiLevelType w:val="hybridMultilevel"/>
    <w:tmpl w:val="72A0F5EC"/>
    <w:lvl w:ilvl="0" w:tplc="6220D8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DC04E2"/>
    <w:multiLevelType w:val="hybridMultilevel"/>
    <w:tmpl w:val="AFF83700"/>
    <w:lvl w:ilvl="0" w:tplc="2550BEC2">
      <w:start w:val="3"/>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FC2EF1"/>
    <w:multiLevelType w:val="hybridMultilevel"/>
    <w:tmpl w:val="81D2ED0A"/>
    <w:lvl w:ilvl="0" w:tplc="4E92CEB0">
      <w:start w:val="1"/>
      <w:numFmt w:val="decimal"/>
      <w:lvlText w:val="%1."/>
      <w:lvlJc w:val="left"/>
      <w:pPr>
        <w:ind w:left="108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08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CFA38C9"/>
    <w:multiLevelType w:val="hybridMultilevel"/>
    <w:tmpl w:val="E3C23FFE"/>
    <w:lvl w:ilvl="0" w:tplc="66D6A75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6214BA7"/>
    <w:multiLevelType w:val="hybridMultilevel"/>
    <w:tmpl w:val="A4A62036"/>
    <w:lvl w:ilvl="0" w:tplc="1160019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DD67D45"/>
    <w:multiLevelType w:val="hybridMultilevel"/>
    <w:tmpl w:val="B538A64E"/>
    <w:lvl w:ilvl="0" w:tplc="E8BAA6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7340C5"/>
    <w:multiLevelType w:val="hybridMultilevel"/>
    <w:tmpl w:val="60CA8320"/>
    <w:lvl w:ilvl="0" w:tplc="3EBAF20C">
      <w:start w:val="1"/>
      <w:numFmt w:val="low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16"/>
  </w:num>
  <w:num w:numId="4">
    <w:abstractNumId w:val="14"/>
  </w:num>
  <w:num w:numId="5">
    <w:abstractNumId w:val="10"/>
  </w:num>
  <w:num w:numId="6">
    <w:abstractNumId w:val="1"/>
  </w:num>
  <w:num w:numId="7">
    <w:abstractNumId w:val="7"/>
  </w:num>
  <w:num w:numId="8">
    <w:abstractNumId w:val="15"/>
  </w:num>
  <w:num w:numId="9">
    <w:abstractNumId w:val="0"/>
  </w:num>
  <w:num w:numId="10">
    <w:abstractNumId w:val="6"/>
  </w:num>
  <w:num w:numId="11">
    <w:abstractNumId w:val="9"/>
  </w:num>
  <w:num w:numId="12">
    <w:abstractNumId w:val="3"/>
  </w:num>
  <w:num w:numId="13">
    <w:abstractNumId w:val="2"/>
  </w:num>
  <w:num w:numId="14">
    <w:abstractNumId w:val="4"/>
  </w:num>
  <w:num w:numId="15">
    <w:abstractNumId w:val="11"/>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49F9"/>
    <w:rsid w:val="00016F46"/>
    <w:rsid w:val="00024EBB"/>
    <w:rsid w:val="00025A88"/>
    <w:rsid w:val="00037BEF"/>
    <w:rsid w:val="00071C0D"/>
    <w:rsid w:val="000E4B15"/>
    <w:rsid w:val="000F0733"/>
    <w:rsid w:val="000F5175"/>
    <w:rsid w:val="001331E8"/>
    <w:rsid w:val="00142D1B"/>
    <w:rsid w:val="00155C80"/>
    <w:rsid w:val="001A7CFD"/>
    <w:rsid w:val="001B198F"/>
    <w:rsid w:val="001D1CD0"/>
    <w:rsid w:val="001D4058"/>
    <w:rsid w:val="00204A29"/>
    <w:rsid w:val="0022678E"/>
    <w:rsid w:val="00226A8A"/>
    <w:rsid w:val="002D3DBF"/>
    <w:rsid w:val="002E3E5F"/>
    <w:rsid w:val="002F105D"/>
    <w:rsid w:val="00346D5E"/>
    <w:rsid w:val="00352432"/>
    <w:rsid w:val="00366EFA"/>
    <w:rsid w:val="003B4D82"/>
    <w:rsid w:val="003C2170"/>
    <w:rsid w:val="003E10A7"/>
    <w:rsid w:val="00405E83"/>
    <w:rsid w:val="00452AD9"/>
    <w:rsid w:val="00457666"/>
    <w:rsid w:val="00533A82"/>
    <w:rsid w:val="00534526"/>
    <w:rsid w:val="00542181"/>
    <w:rsid w:val="0058417C"/>
    <w:rsid w:val="005A3E5A"/>
    <w:rsid w:val="005E6D64"/>
    <w:rsid w:val="006211EB"/>
    <w:rsid w:val="00627FFA"/>
    <w:rsid w:val="00642A1B"/>
    <w:rsid w:val="00671828"/>
    <w:rsid w:val="00682389"/>
    <w:rsid w:val="006B3BC5"/>
    <w:rsid w:val="006D4CF7"/>
    <w:rsid w:val="006E20BE"/>
    <w:rsid w:val="006F1B7A"/>
    <w:rsid w:val="0070194F"/>
    <w:rsid w:val="00730D9F"/>
    <w:rsid w:val="00766EC9"/>
    <w:rsid w:val="007732BA"/>
    <w:rsid w:val="00777A6B"/>
    <w:rsid w:val="007849F9"/>
    <w:rsid w:val="007A559A"/>
    <w:rsid w:val="007B11BC"/>
    <w:rsid w:val="007B378A"/>
    <w:rsid w:val="007C385A"/>
    <w:rsid w:val="007E535F"/>
    <w:rsid w:val="007F311D"/>
    <w:rsid w:val="008648CA"/>
    <w:rsid w:val="008711CE"/>
    <w:rsid w:val="00874242"/>
    <w:rsid w:val="00884542"/>
    <w:rsid w:val="008B0F7A"/>
    <w:rsid w:val="008E0C81"/>
    <w:rsid w:val="008F5F05"/>
    <w:rsid w:val="00914F2B"/>
    <w:rsid w:val="00954D32"/>
    <w:rsid w:val="00987A98"/>
    <w:rsid w:val="0099060E"/>
    <w:rsid w:val="009C50A9"/>
    <w:rsid w:val="009D345F"/>
    <w:rsid w:val="009E0FAA"/>
    <w:rsid w:val="00A001FA"/>
    <w:rsid w:val="00A30C1F"/>
    <w:rsid w:val="00A40E7B"/>
    <w:rsid w:val="00A54D67"/>
    <w:rsid w:val="00A61FAA"/>
    <w:rsid w:val="00A875D7"/>
    <w:rsid w:val="00A9612A"/>
    <w:rsid w:val="00AA605C"/>
    <w:rsid w:val="00AB0587"/>
    <w:rsid w:val="00AC558B"/>
    <w:rsid w:val="00AD14A0"/>
    <w:rsid w:val="00AD4D26"/>
    <w:rsid w:val="00AE099F"/>
    <w:rsid w:val="00B005E8"/>
    <w:rsid w:val="00B03B56"/>
    <w:rsid w:val="00B2786E"/>
    <w:rsid w:val="00B473C0"/>
    <w:rsid w:val="00B84277"/>
    <w:rsid w:val="00B84810"/>
    <w:rsid w:val="00BC2140"/>
    <w:rsid w:val="00BE6EE4"/>
    <w:rsid w:val="00C11954"/>
    <w:rsid w:val="00C435AF"/>
    <w:rsid w:val="00C91296"/>
    <w:rsid w:val="00CC6B64"/>
    <w:rsid w:val="00CD4953"/>
    <w:rsid w:val="00CD57E4"/>
    <w:rsid w:val="00D00302"/>
    <w:rsid w:val="00D0626E"/>
    <w:rsid w:val="00DB1B53"/>
    <w:rsid w:val="00DB4B85"/>
    <w:rsid w:val="00DB6C91"/>
    <w:rsid w:val="00DC52F3"/>
    <w:rsid w:val="00DD3E49"/>
    <w:rsid w:val="00DE2AB5"/>
    <w:rsid w:val="00DE606B"/>
    <w:rsid w:val="00E0029C"/>
    <w:rsid w:val="00E47E43"/>
    <w:rsid w:val="00E61339"/>
    <w:rsid w:val="00E9483A"/>
    <w:rsid w:val="00EA793E"/>
    <w:rsid w:val="00ED3FA1"/>
    <w:rsid w:val="00ED79CE"/>
    <w:rsid w:val="00F00324"/>
    <w:rsid w:val="00F151BA"/>
    <w:rsid w:val="00F36DAC"/>
    <w:rsid w:val="00F51A8C"/>
    <w:rsid w:val="00F75B0A"/>
    <w:rsid w:val="00F96962"/>
    <w:rsid w:val="00FB164D"/>
    <w:rsid w:val="00FD00D1"/>
    <w:rsid w:val="00FD1EF7"/>
    <w:rsid w:val="00FF2549"/>
    <w:rsid w:val="00FF3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9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A5E7-2B9A-43C6-8549-1266B419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14</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58</cp:revision>
  <dcterms:created xsi:type="dcterms:W3CDTF">2013-06-06T04:49:00Z</dcterms:created>
  <dcterms:modified xsi:type="dcterms:W3CDTF">2013-07-12T10:43:00Z</dcterms:modified>
</cp:coreProperties>
</file>